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Look w:val="04A0" w:firstRow="1" w:lastRow="0" w:firstColumn="1" w:lastColumn="0" w:noHBand="0" w:noVBand="1"/>
      </w:tblPr>
      <w:tblGrid>
        <w:gridCol w:w="4913"/>
        <w:gridCol w:w="5118"/>
      </w:tblGrid>
      <w:tr w:rsidR="00FD2B77" w:rsidRPr="00192F52" w14:paraId="0CD1ECBB" w14:textId="77777777" w:rsidTr="00F74B90">
        <w:tc>
          <w:tcPr>
            <w:tcW w:w="4913" w:type="dxa"/>
            <w:shd w:val="clear" w:color="auto" w:fill="auto"/>
          </w:tcPr>
          <w:p w14:paraId="32B72455" w14:textId="77777777" w:rsidR="00FD2B77" w:rsidRPr="00192F52" w:rsidRDefault="00FD2B77" w:rsidP="00F74B90">
            <w:pPr>
              <w:pStyle w:val="ConsPlusNormal"/>
              <w:ind w:right="-307"/>
              <w:contextualSpacing/>
              <w:jc w:val="center"/>
              <w:rPr>
                <w:szCs w:val="24"/>
              </w:rPr>
            </w:pPr>
          </w:p>
        </w:tc>
        <w:tc>
          <w:tcPr>
            <w:tcW w:w="5118" w:type="dxa"/>
            <w:shd w:val="clear" w:color="auto" w:fill="auto"/>
          </w:tcPr>
          <w:p w14:paraId="36F9A579" w14:textId="77777777" w:rsidR="00224FF0" w:rsidRDefault="00FD2B77" w:rsidP="00FB55A8">
            <w:pPr>
              <w:ind w:right="-307"/>
              <w:rPr>
                <w:color w:val="000000"/>
                <w:sz w:val="28"/>
                <w:szCs w:val="28"/>
              </w:rPr>
            </w:pPr>
            <w:r w:rsidRPr="00224FF0">
              <w:rPr>
                <w:color w:val="000000"/>
                <w:sz w:val="28"/>
                <w:szCs w:val="28"/>
              </w:rPr>
              <w:t xml:space="preserve">                                                 </w:t>
            </w:r>
          </w:p>
          <w:p w14:paraId="224DEF92" w14:textId="77777777" w:rsidR="00224FF0" w:rsidRDefault="00224FF0" w:rsidP="00224FF0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 xml:space="preserve">Приложение </w:t>
            </w:r>
            <w:r>
              <w:rPr>
                <w:b w:val="0"/>
                <w:sz w:val="28"/>
                <w:szCs w:val="28"/>
              </w:rPr>
              <w:t>4</w:t>
            </w:r>
          </w:p>
          <w:p w14:paraId="22EC7B00" w14:textId="77777777" w:rsidR="00224FF0" w:rsidRDefault="00224FF0" w:rsidP="00224FF0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>к решению Земского собрания Балахнинского муниципального района</w:t>
            </w:r>
          </w:p>
          <w:p w14:paraId="65376300" w14:textId="77777777" w:rsidR="00224FF0" w:rsidRPr="001D0E6A" w:rsidRDefault="00224FF0" w:rsidP="00224FF0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Нижегородской области</w:t>
            </w:r>
          </w:p>
          <w:p w14:paraId="18DDD317" w14:textId="551CFF1F" w:rsidR="00224FF0" w:rsidRDefault="00B67931" w:rsidP="00224FF0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224FF0" w:rsidRPr="001D0E6A">
              <w:rPr>
                <w:b w:val="0"/>
                <w:sz w:val="28"/>
                <w:szCs w:val="28"/>
              </w:rPr>
              <w:t>т</w:t>
            </w:r>
            <w:r>
              <w:rPr>
                <w:b w:val="0"/>
                <w:sz w:val="28"/>
                <w:szCs w:val="28"/>
              </w:rPr>
              <w:t xml:space="preserve"> 30 апреля 2020 года</w:t>
            </w:r>
            <w:r w:rsidR="00224FF0" w:rsidRPr="001D0E6A">
              <w:rPr>
                <w:b w:val="0"/>
                <w:sz w:val="28"/>
                <w:szCs w:val="28"/>
              </w:rPr>
              <w:t xml:space="preserve"> № </w:t>
            </w:r>
            <w:r>
              <w:rPr>
                <w:b w:val="0"/>
                <w:sz w:val="28"/>
                <w:szCs w:val="28"/>
              </w:rPr>
              <w:t>31</w:t>
            </w:r>
          </w:p>
          <w:p w14:paraId="10F7D5E7" w14:textId="77777777" w:rsidR="00224FF0" w:rsidRDefault="00224FF0" w:rsidP="000917D7">
            <w:pPr>
              <w:pStyle w:val="ConsPlusNormal"/>
              <w:jc w:val="right"/>
              <w:outlineLvl w:val="0"/>
              <w:rPr>
                <w:color w:val="000000"/>
                <w:sz w:val="28"/>
                <w:szCs w:val="28"/>
              </w:rPr>
            </w:pPr>
          </w:p>
          <w:p w14:paraId="0ED5A968" w14:textId="77777777" w:rsidR="00224FF0" w:rsidRDefault="00224FF0" w:rsidP="000917D7">
            <w:pPr>
              <w:pStyle w:val="ConsPlusNormal"/>
              <w:jc w:val="right"/>
              <w:outlineLvl w:val="0"/>
              <w:rPr>
                <w:color w:val="000000"/>
                <w:sz w:val="28"/>
                <w:szCs w:val="28"/>
              </w:rPr>
            </w:pPr>
          </w:p>
          <w:p w14:paraId="35D0ADE2" w14:textId="77777777" w:rsidR="000917D7" w:rsidRPr="00224FF0" w:rsidRDefault="00224FF0" w:rsidP="000917D7">
            <w:pPr>
              <w:pStyle w:val="ConsPlusNormal"/>
              <w:jc w:val="right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0917D7" w:rsidRPr="00224FF0">
              <w:rPr>
                <w:sz w:val="28"/>
                <w:szCs w:val="28"/>
              </w:rPr>
              <w:t>Приложение 24</w:t>
            </w:r>
          </w:p>
          <w:p w14:paraId="21AB8C4C" w14:textId="77777777" w:rsidR="000917D7" w:rsidRPr="00224FF0" w:rsidRDefault="000917D7" w:rsidP="000917D7">
            <w:pPr>
              <w:pStyle w:val="ConsPlusNormal"/>
              <w:jc w:val="right"/>
              <w:rPr>
                <w:sz w:val="28"/>
                <w:szCs w:val="28"/>
              </w:rPr>
            </w:pPr>
            <w:r w:rsidRPr="00224FF0">
              <w:rPr>
                <w:sz w:val="28"/>
                <w:szCs w:val="28"/>
              </w:rPr>
              <w:t>к решению Земского собрания</w:t>
            </w:r>
          </w:p>
          <w:p w14:paraId="4D32073E" w14:textId="77777777" w:rsidR="000917D7" w:rsidRPr="00224FF0" w:rsidRDefault="000917D7" w:rsidP="000917D7">
            <w:pPr>
              <w:pStyle w:val="ConsPlusNormal"/>
              <w:jc w:val="right"/>
              <w:rPr>
                <w:sz w:val="28"/>
                <w:szCs w:val="28"/>
              </w:rPr>
            </w:pPr>
            <w:r w:rsidRPr="00224FF0">
              <w:rPr>
                <w:sz w:val="28"/>
                <w:szCs w:val="28"/>
              </w:rPr>
              <w:t>Балахнинского муниципального района</w:t>
            </w:r>
          </w:p>
          <w:p w14:paraId="134CA1E1" w14:textId="77777777" w:rsidR="000917D7" w:rsidRPr="00224FF0" w:rsidRDefault="000917D7" w:rsidP="000917D7">
            <w:pPr>
              <w:pStyle w:val="ConsPlusNormal"/>
              <w:jc w:val="right"/>
              <w:rPr>
                <w:sz w:val="28"/>
                <w:szCs w:val="28"/>
              </w:rPr>
            </w:pPr>
            <w:r w:rsidRPr="00224FF0">
              <w:rPr>
                <w:sz w:val="28"/>
                <w:szCs w:val="28"/>
              </w:rPr>
              <w:t>Нижегородской области</w:t>
            </w:r>
          </w:p>
          <w:p w14:paraId="7DEAEBBB" w14:textId="77777777" w:rsidR="000917D7" w:rsidRPr="00224FF0" w:rsidRDefault="000917D7" w:rsidP="000917D7">
            <w:pPr>
              <w:pStyle w:val="ConsPlusNormal"/>
              <w:jc w:val="right"/>
              <w:rPr>
                <w:sz w:val="28"/>
                <w:szCs w:val="28"/>
              </w:rPr>
            </w:pPr>
            <w:r w:rsidRPr="00224FF0">
              <w:rPr>
                <w:sz w:val="28"/>
                <w:szCs w:val="28"/>
              </w:rPr>
              <w:t>«О бюджете Балахнинского</w:t>
            </w:r>
          </w:p>
          <w:p w14:paraId="38627193" w14:textId="77777777" w:rsidR="000917D7" w:rsidRPr="00224FF0" w:rsidRDefault="000917D7" w:rsidP="000917D7">
            <w:pPr>
              <w:pStyle w:val="ConsPlusNormal"/>
              <w:jc w:val="right"/>
              <w:rPr>
                <w:sz w:val="28"/>
                <w:szCs w:val="28"/>
              </w:rPr>
            </w:pPr>
            <w:r w:rsidRPr="00224FF0">
              <w:rPr>
                <w:sz w:val="28"/>
                <w:szCs w:val="28"/>
              </w:rPr>
              <w:t>муниципального района на 2020 год</w:t>
            </w:r>
          </w:p>
          <w:p w14:paraId="33ABEBFF" w14:textId="77777777" w:rsidR="000917D7" w:rsidRPr="00224FF0" w:rsidRDefault="000917D7" w:rsidP="000917D7">
            <w:pPr>
              <w:pStyle w:val="ConsPlusNormal"/>
              <w:jc w:val="right"/>
              <w:rPr>
                <w:sz w:val="28"/>
                <w:szCs w:val="28"/>
              </w:rPr>
            </w:pPr>
            <w:r w:rsidRPr="00224FF0">
              <w:rPr>
                <w:sz w:val="28"/>
                <w:szCs w:val="28"/>
              </w:rPr>
              <w:t>и на плановый период 2021 и 2022 годов»</w:t>
            </w:r>
          </w:p>
          <w:p w14:paraId="65895613" w14:textId="77777777" w:rsidR="000917D7" w:rsidRPr="00224FF0" w:rsidRDefault="000917D7" w:rsidP="000917D7">
            <w:pPr>
              <w:pStyle w:val="ConsPlusNormal"/>
              <w:jc w:val="right"/>
              <w:rPr>
                <w:sz w:val="28"/>
                <w:szCs w:val="28"/>
              </w:rPr>
            </w:pPr>
            <w:r w:rsidRPr="00224FF0">
              <w:rPr>
                <w:sz w:val="28"/>
                <w:szCs w:val="28"/>
              </w:rPr>
              <w:t xml:space="preserve">от </w:t>
            </w:r>
            <w:r w:rsidR="00224FF0" w:rsidRPr="00224FF0">
              <w:rPr>
                <w:sz w:val="28"/>
                <w:szCs w:val="28"/>
              </w:rPr>
              <w:t>24 декабря</w:t>
            </w:r>
            <w:r w:rsidRPr="00224FF0">
              <w:rPr>
                <w:sz w:val="28"/>
                <w:szCs w:val="28"/>
              </w:rPr>
              <w:t xml:space="preserve"> 20</w:t>
            </w:r>
            <w:r w:rsidR="00224FF0" w:rsidRPr="00224FF0">
              <w:rPr>
                <w:sz w:val="28"/>
                <w:szCs w:val="28"/>
              </w:rPr>
              <w:t>19</w:t>
            </w:r>
            <w:r w:rsidRPr="00224FF0">
              <w:rPr>
                <w:sz w:val="28"/>
                <w:szCs w:val="28"/>
              </w:rPr>
              <w:t xml:space="preserve"> года №</w:t>
            </w:r>
            <w:r w:rsidR="00224FF0" w:rsidRPr="00224FF0">
              <w:rPr>
                <w:sz w:val="28"/>
                <w:szCs w:val="28"/>
              </w:rPr>
              <w:t>136</w:t>
            </w:r>
          </w:p>
          <w:p w14:paraId="60B7F8D5" w14:textId="77777777" w:rsidR="00FD2B77" w:rsidRPr="00192F52" w:rsidRDefault="00FD2B77" w:rsidP="00F74B90">
            <w:pPr>
              <w:pStyle w:val="ConsPlusNormal"/>
              <w:spacing w:line="360" w:lineRule="auto"/>
              <w:ind w:right="-307"/>
              <w:contextualSpacing/>
              <w:jc w:val="center"/>
              <w:rPr>
                <w:szCs w:val="24"/>
              </w:rPr>
            </w:pPr>
          </w:p>
        </w:tc>
      </w:tr>
    </w:tbl>
    <w:p w14:paraId="6C73843E" w14:textId="77777777" w:rsidR="00FD2B77" w:rsidRPr="00192F52" w:rsidRDefault="00FD2B77" w:rsidP="00FD2B77">
      <w:pPr>
        <w:pStyle w:val="ConsPlusNormal"/>
        <w:ind w:right="-307"/>
        <w:contextualSpacing/>
        <w:jc w:val="center"/>
        <w:rPr>
          <w:szCs w:val="24"/>
        </w:rPr>
      </w:pPr>
    </w:p>
    <w:p w14:paraId="26A53536" w14:textId="77777777" w:rsidR="00FD2B77" w:rsidRPr="00224FF0" w:rsidRDefault="00FD2B77" w:rsidP="00FD2B77">
      <w:pPr>
        <w:pStyle w:val="ConsPlusNormal"/>
        <w:ind w:right="-307"/>
        <w:contextualSpacing/>
        <w:jc w:val="center"/>
        <w:rPr>
          <w:b/>
          <w:sz w:val="28"/>
          <w:szCs w:val="28"/>
        </w:rPr>
      </w:pPr>
      <w:r w:rsidRPr="00224FF0">
        <w:rPr>
          <w:b/>
          <w:sz w:val="28"/>
          <w:szCs w:val="28"/>
        </w:rPr>
        <w:t xml:space="preserve">ПОРЯДОК </w:t>
      </w:r>
    </w:p>
    <w:p w14:paraId="2AF727AB" w14:textId="77777777" w:rsidR="00FD2B77" w:rsidRPr="00224FF0" w:rsidRDefault="00FD2B77" w:rsidP="00FD2B77">
      <w:pPr>
        <w:pStyle w:val="ConsPlusNormal"/>
        <w:ind w:right="-307"/>
        <w:contextualSpacing/>
        <w:jc w:val="center"/>
        <w:rPr>
          <w:b/>
          <w:sz w:val="28"/>
          <w:szCs w:val="28"/>
        </w:rPr>
      </w:pPr>
      <w:r w:rsidRPr="00224FF0">
        <w:rPr>
          <w:b/>
          <w:sz w:val="28"/>
          <w:szCs w:val="28"/>
        </w:rPr>
        <w:t>предоставления субсидий организациям Балахнинского муниципального района, пострадавшим от распространения новой коронавирусной инфекции (COVID-19), в целях возмещения затрат на оплату коммунальных услуг в период действия режима повышенной готовности</w:t>
      </w:r>
    </w:p>
    <w:p w14:paraId="66B996CC" w14:textId="77777777" w:rsidR="00FD2B77" w:rsidRPr="00224FF0" w:rsidRDefault="00FD2B77" w:rsidP="00FD2B77">
      <w:pPr>
        <w:ind w:right="-284" w:firstLine="225"/>
        <w:jc w:val="center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(далее – Порядок)           </w:t>
      </w:r>
    </w:p>
    <w:p w14:paraId="78DAFB7A" w14:textId="77777777" w:rsidR="00FD2B77" w:rsidRPr="00224FF0" w:rsidRDefault="00FD2B77" w:rsidP="00FD2B77">
      <w:pPr>
        <w:pStyle w:val="ConsPlusNormal"/>
        <w:ind w:right="-307"/>
        <w:contextualSpacing/>
        <w:jc w:val="center"/>
        <w:rPr>
          <w:sz w:val="28"/>
          <w:szCs w:val="28"/>
        </w:rPr>
      </w:pPr>
    </w:p>
    <w:p w14:paraId="03EE82B1" w14:textId="77777777" w:rsidR="00FD2B77" w:rsidRPr="00224FF0" w:rsidRDefault="00FD2B77" w:rsidP="00FD2B77">
      <w:pPr>
        <w:pStyle w:val="ConsPlusNormal"/>
        <w:ind w:right="-307"/>
        <w:contextualSpacing/>
        <w:jc w:val="center"/>
        <w:rPr>
          <w:sz w:val="28"/>
          <w:szCs w:val="28"/>
        </w:rPr>
      </w:pPr>
      <w:r w:rsidRPr="00224FF0">
        <w:rPr>
          <w:sz w:val="28"/>
          <w:szCs w:val="28"/>
        </w:rPr>
        <w:t>1. ОБЩИЕ ПОЛОЖЕНИЯ</w:t>
      </w:r>
    </w:p>
    <w:p w14:paraId="70186E14" w14:textId="77777777" w:rsidR="00FD2B77" w:rsidRPr="00224FF0" w:rsidRDefault="00FD2B77" w:rsidP="00FD2B77">
      <w:pPr>
        <w:pStyle w:val="ConsPlusNormal"/>
        <w:ind w:right="-307"/>
        <w:contextualSpacing/>
        <w:jc w:val="center"/>
        <w:rPr>
          <w:sz w:val="28"/>
          <w:szCs w:val="28"/>
        </w:rPr>
      </w:pPr>
    </w:p>
    <w:p w14:paraId="7443F4CA" w14:textId="77777777" w:rsidR="007F687F" w:rsidRPr="00224FF0" w:rsidRDefault="00FD2B77" w:rsidP="007F687F">
      <w:pPr>
        <w:pStyle w:val="a3"/>
        <w:ind w:right="-28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24FF0">
        <w:rPr>
          <w:sz w:val="28"/>
          <w:szCs w:val="28"/>
        </w:rPr>
        <w:t>1.1. </w:t>
      </w:r>
      <w:r w:rsidR="007F687F" w:rsidRPr="00224FF0">
        <w:rPr>
          <w:sz w:val="28"/>
          <w:szCs w:val="28"/>
        </w:rPr>
        <w:t>Настоящий Порядок разработан в соответствии со статьями 69,78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 Постановлением Правительства РФ от 06.09.2016 №887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Указом Губернатора Нижегородской области от 13.03.2020 г. №27, Указ Губернатора Нижегородской области от 07.04.2020 N 53 "О мерах поддержки организаций и лиц, пострадавших от распространения новой коронавирусной инфекции (COVID-19)", Уставом Балахнинского муниципального района Нижегородской области.</w:t>
      </w:r>
    </w:p>
    <w:p w14:paraId="6E12EF94" w14:textId="77777777" w:rsidR="00FD2B77" w:rsidRPr="00224FF0" w:rsidRDefault="007F687F" w:rsidP="007F687F">
      <w:pPr>
        <w:autoSpaceDE w:val="0"/>
        <w:autoSpaceDN w:val="0"/>
        <w:adjustRightInd w:val="0"/>
        <w:ind w:right="-307" w:firstLine="56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1.2. </w:t>
      </w:r>
      <w:r w:rsidR="00FD2B77" w:rsidRPr="00224FF0">
        <w:rPr>
          <w:sz w:val="28"/>
          <w:szCs w:val="28"/>
        </w:rPr>
        <w:t>Настоящий Порядок устанавливает общие положения о предоставлении субсидий организациям Балахнинского муниципального района,</w:t>
      </w:r>
      <w:r w:rsidR="00FD2B77" w:rsidRPr="00224FF0">
        <w:rPr>
          <w:b/>
          <w:sz w:val="28"/>
          <w:szCs w:val="28"/>
        </w:rPr>
        <w:t xml:space="preserve"> </w:t>
      </w:r>
      <w:r w:rsidR="00FD2B77" w:rsidRPr="00224FF0">
        <w:rPr>
          <w:sz w:val="28"/>
          <w:szCs w:val="28"/>
        </w:rPr>
        <w:t xml:space="preserve">пострадавшим от распространения новой коронавирусной инфекции (COVID-19), в целях возмещения затрат на оплату коммунальных услуг в период действия режима повышенной </w:t>
      </w:r>
      <w:r w:rsidR="00FD2B77" w:rsidRPr="00224FF0">
        <w:rPr>
          <w:sz w:val="28"/>
          <w:szCs w:val="28"/>
        </w:rPr>
        <w:lastRenderedPageBreak/>
        <w:t>готовности (далее - Субсидии), условия и порядок предоставления Субсидий, требования к отчетности, а также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14:paraId="677DE6E4" w14:textId="77777777" w:rsidR="00FD2B77" w:rsidRPr="00224FF0" w:rsidRDefault="007F687F" w:rsidP="007F687F">
      <w:pPr>
        <w:autoSpaceDE w:val="0"/>
        <w:autoSpaceDN w:val="0"/>
        <w:adjustRightInd w:val="0"/>
        <w:ind w:right="-307" w:firstLine="56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>1.3</w:t>
      </w:r>
      <w:r w:rsidR="00FD2B77" w:rsidRPr="00224FF0">
        <w:rPr>
          <w:sz w:val="28"/>
          <w:szCs w:val="28"/>
        </w:rPr>
        <w:t>.</w:t>
      </w:r>
      <w:r w:rsidR="00FD2B77" w:rsidRPr="00224FF0">
        <w:rPr>
          <w:sz w:val="28"/>
          <w:szCs w:val="28"/>
        </w:rPr>
        <w:tab/>
        <w:t>Понятия, применяемые для целей настоящего Порядка:</w:t>
      </w:r>
    </w:p>
    <w:p w14:paraId="640FA8D8" w14:textId="77777777" w:rsidR="00FD2B77" w:rsidRPr="00224FF0" w:rsidRDefault="00FD2B77" w:rsidP="007F687F">
      <w:pPr>
        <w:autoSpaceDE w:val="0"/>
        <w:autoSpaceDN w:val="0"/>
        <w:adjustRightInd w:val="0"/>
        <w:ind w:right="-307" w:firstLine="56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режим повышенной готовности - режим, установленный на территории Нижегородской области в соответствии с Указом Губернатора Нижегородской области от 13 марта 2020 г. № 27 "О введении режима повышенной готовности" (далее – Указ Губернатора области № 27);</w:t>
      </w:r>
    </w:p>
    <w:p w14:paraId="47CD5583" w14:textId="77777777" w:rsidR="00FD2B77" w:rsidRPr="00224FF0" w:rsidRDefault="00FD2B77" w:rsidP="007F687F">
      <w:pPr>
        <w:autoSpaceDE w:val="0"/>
        <w:autoSpaceDN w:val="0"/>
        <w:adjustRightInd w:val="0"/>
        <w:ind w:right="-307" w:firstLine="56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организации - юридические лица, индивидуальные предприниматели со среднесписочной численностью работников не более 100 человек, деятельность которых приостановлена (или вынужденно приостановлена) пунктом 3 Указа Губернатора области № 27, осуществляющие деятельность на территории Балахнинского муниципального района в соответствии с кодами Общероссийского классификатора видов экономической деятельности ОК 029-2014 (КДЕС Ред. 2):</w:t>
      </w:r>
    </w:p>
    <w:p w14:paraId="2B5663C6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- 55 "Деятельность по предоставлению мест для временного проживания";</w:t>
      </w:r>
    </w:p>
    <w:p w14:paraId="2C3E6CF6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- 56 "Деятельность по предоставлению продуктов питания и напитков";</w:t>
      </w:r>
    </w:p>
    <w:p w14:paraId="71E6DE86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- 79 "Деятельность туристических агентств и прочих организаций, предоставляющих услуги в сфере туризма";</w:t>
      </w:r>
    </w:p>
    <w:p w14:paraId="40F3AD9F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- 82.3 "Деятельность по организации конференций и выставок"; </w:t>
      </w:r>
    </w:p>
    <w:p w14:paraId="5F5878D0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- 85.41 "Образование дополнительное детей и взрослых"; </w:t>
      </w:r>
    </w:p>
    <w:p w14:paraId="601FAB69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- 86.90.4 "Деятельность санаторно-курортных организаций"; </w:t>
      </w:r>
    </w:p>
    <w:p w14:paraId="39FFD1E8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- 88.91 "Предоставление услуг по дневному уходу за детьми";</w:t>
      </w:r>
    </w:p>
    <w:p w14:paraId="2624874D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- 90 "Деятельность творческая, деятельность в области искусства и организации развлечений";</w:t>
      </w:r>
    </w:p>
    <w:p w14:paraId="62675C87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- 93 "Деятельность в области спорта, отдыха и развлечений"; </w:t>
      </w:r>
    </w:p>
    <w:p w14:paraId="325592CA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- 96 "Деятельность по предоставлению прочих персональных услуг";</w:t>
      </w:r>
    </w:p>
    <w:p w14:paraId="17ED30DE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Численность работников в целях реализации настоящего Порядка определяется согласно приказу Росстата от 27 ноября 2019 г. № 711 "Об утверждении Указаний по заполнению форм федерального статистического наблюдения № П-1 "Сведения о производстве и отгрузке товаров и услуг", № П-2 "Сведения об инвестициях в нефинансовые активы", № П-3 "Сведения о финансовом состоянии организации", № П-4 "Сведения о численности и заработной плате работников", № П-5(м) "Основные сведения о деятельности организации".</w:t>
      </w:r>
    </w:p>
    <w:p w14:paraId="01787431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В перечень коммунальных услуг входят:</w:t>
      </w:r>
    </w:p>
    <w:p w14:paraId="050E307B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снабжение холодной водой;</w:t>
      </w:r>
    </w:p>
    <w:p w14:paraId="0C668666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снабжение горячей водой;</w:t>
      </w:r>
    </w:p>
    <w:p w14:paraId="543EC05E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водоотведение;</w:t>
      </w:r>
    </w:p>
    <w:p w14:paraId="0666B165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отопление;</w:t>
      </w:r>
    </w:p>
    <w:p w14:paraId="2CB0342D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электроснабжение;</w:t>
      </w:r>
    </w:p>
    <w:p w14:paraId="7ECE7CEF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газоснабжение;</w:t>
      </w:r>
    </w:p>
    <w:p w14:paraId="529BCDD1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- вывоз твердых коммунальных отходов.</w:t>
      </w:r>
    </w:p>
    <w:p w14:paraId="3E33A178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</w:t>
      </w:r>
      <w:r w:rsidR="007F687F" w:rsidRPr="00224FF0">
        <w:rPr>
          <w:sz w:val="28"/>
          <w:szCs w:val="28"/>
        </w:rPr>
        <w:t>1.4</w:t>
      </w:r>
      <w:r w:rsidRPr="00224FF0">
        <w:rPr>
          <w:sz w:val="28"/>
          <w:szCs w:val="28"/>
        </w:rPr>
        <w:t xml:space="preserve">. Субсидия предоставляется на безвозмездной и безвозвратной основе в целях возмещения организациям фактически понесенных и документально подтвержденных </w:t>
      </w:r>
      <w:r w:rsidRPr="00224FF0">
        <w:rPr>
          <w:sz w:val="28"/>
          <w:szCs w:val="28"/>
        </w:rPr>
        <w:lastRenderedPageBreak/>
        <w:t>затрат на оплату коммунальных услуг за период с 28 марта 2020 г. и до снятия режима повышенной готовности и обеспечивает достижение целей и результата предоставления Субсидии "Недопущение снижения численности работников, за которыми сохраняется заработная плата, более чем на 5 (пять) процентов на период до снятия режима повышенной готовности, введенного Указом Губернатора области № 27"</w:t>
      </w:r>
      <w:r w:rsidR="007F687F" w:rsidRPr="00224FF0">
        <w:rPr>
          <w:sz w:val="28"/>
          <w:szCs w:val="28"/>
        </w:rPr>
        <w:t>.</w:t>
      </w:r>
      <w:r w:rsidRPr="00224FF0">
        <w:rPr>
          <w:sz w:val="28"/>
          <w:szCs w:val="28"/>
        </w:rPr>
        <w:t xml:space="preserve"> </w:t>
      </w:r>
    </w:p>
    <w:p w14:paraId="5DC64A90" w14:textId="77777777" w:rsidR="007F687F" w:rsidRPr="00224FF0" w:rsidRDefault="007F687F" w:rsidP="007F687F">
      <w:pPr>
        <w:autoSpaceDE w:val="0"/>
        <w:autoSpaceDN w:val="0"/>
        <w:adjustRightInd w:val="0"/>
        <w:ind w:right="-307" w:firstLine="300"/>
        <w:contextualSpacing/>
        <w:jc w:val="both"/>
        <w:rPr>
          <w:color w:val="FF0000"/>
          <w:sz w:val="28"/>
          <w:szCs w:val="28"/>
        </w:rPr>
      </w:pPr>
      <w:r w:rsidRPr="00224FF0">
        <w:rPr>
          <w:sz w:val="28"/>
          <w:szCs w:val="28"/>
        </w:rPr>
        <w:t>1.5. Главным распорядителем средств бюджета Балахнинского муниципального района, осуществляющим предоставление Субсидии является администрация балахнинского муниципального района Нижегородской области (далее – Главный распорядитель бюджетных средств).</w:t>
      </w:r>
    </w:p>
    <w:p w14:paraId="1B276B94" w14:textId="77777777" w:rsidR="007F687F" w:rsidRPr="00224FF0" w:rsidRDefault="007F687F" w:rsidP="007F687F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>1.6.</w:t>
      </w:r>
      <w:r w:rsidRPr="00224FF0">
        <w:rPr>
          <w:sz w:val="28"/>
          <w:szCs w:val="28"/>
        </w:rPr>
        <w:tab/>
        <w:t>Субсидия предоставляется в пределах бюджетных ассигнований и лимитов бюджетных обязательств, предусмотренных сводной бюджетной росписью расходов бюджета Балахнинского муниципального района за счет средств областного бюджета в виде целевого финансирования на предоставление Субсидий на цели, указанные в пункте 1.4 настоящего Порядка. Субсидия предоставляется при условии поступления в бюджет Балахнинского муниципального района целевого трансферта из бюджета Нижегородской области.</w:t>
      </w:r>
    </w:p>
    <w:p w14:paraId="5256CA81" w14:textId="77777777" w:rsidR="007F687F" w:rsidRPr="00224FF0" w:rsidRDefault="007F687F" w:rsidP="007F687F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1.7. Субсидия предоставляется </w:t>
      </w:r>
      <w:r w:rsidR="00E7762D" w:rsidRPr="00224FF0">
        <w:rPr>
          <w:sz w:val="28"/>
          <w:szCs w:val="28"/>
        </w:rPr>
        <w:t>организациям Балахнинского муниципального района,</w:t>
      </w:r>
      <w:r w:rsidR="00E7762D" w:rsidRPr="00224FF0">
        <w:rPr>
          <w:b/>
          <w:sz w:val="28"/>
          <w:szCs w:val="28"/>
        </w:rPr>
        <w:t xml:space="preserve"> </w:t>
      </w:r>
      <w:r w:rsidR="00E7762D" w:rsidRPr="00224FF0">
        <w:rPr>
          <w:sz w:val="28"/>
          <w:szCs w:val="28"/>
        </w:rPr>
        <w:t>пострадавшим от распространения новой коронавирусной инфекции (COVID-19),</w:t>
      </w:r>
      <w:r w:rsidRPr="00224FF0">
        <w:rPr>
          <w:sz w:val="28"/>
          <w:szCs w:val="28"/>
        </w:rPr>
        <w:t xml:space="preserve"> соответствующим условиям, указанным в п. 2.1.  настоящего Порядка, по результатам отбора, установленном настоящим Порядком.</w:t>
      </w:r>
    </w:p>
    <w:p w14:paraId="66A3AA7A" w14:textId="77777777" w:rsidR="00FD2B77" w:rsidRPr="00224FF0" w:rsidRDefault="00FD2B77" w:rsidP="007F687F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</w:p>
    <w:p w14:paraId="2FCFEE93" w14:textId="77777777" w:rsidR="00FD2B77" w:rsidRPr="00224FF0" w:rsidRDefault="00FD2B77" w:rsidP="00FD2B77">
      <w:pPr>
        <w:pStyle w:val="ConsPlusNormal"/>
        <w:ind w:right="-307"/>
        <w:contextualSpacing/>
        <w:jc w:val="center"/>
        <w:rPr>
          <w:sz w:val="28"/>
          <w:szCs w:val="28"/>
        </w:rPr>
      </w:pPr>
      <w:r w:rsidRPr="00224FF0">
        <w:rPr>
          <w:sz w:val="28"/>
          <w:szCs w:val="28"/>
        </w:rPr>
        <w:t>2. УСЛОВИЯ И</w:t>
      </w:r>
      <w:r w:rsidR="00C93F26" w:rsidRPr="00224FF0">
        <w:rPr>
          <w:sz w:val="28"/>
          <w:szCs w:val="28"/>
        </w:rPr>
        <w:t xml:space="preserve"> </w:t>
      </w:r>
      <w:r w:rsidRPr="00224FF0">
        <w:rPr>
          <w:sz w:val="28"/>
          <w:szCs w:val="28"/>
        </w:rPr>
        <w:t>ПОРЯДОК ПРЕДОСТАВЛЕНИЯ СУБСИДИЙ</w:t>
      </w:r>
    </w:p>
    <w:p w14:paraId="57005897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center"/>
        <w:rPr>
          <w:i/>
          <w:sz w:val="28"/>
          <w:szCs w:val="28"/>
        </w:rPr>
      </w:pPr>
    </w:p>
    <w:p w14:paraId="435374DE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2.1. Условия, которым должна соответствовать организация в целях получения Субсидии:</w:t>
      </w:r>
    </w:p>
    <w:p w14:paraId="73B74495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1) организация, должна быть зарегистрирована в установленном порядке на территории Балахнинского муниципального района и осуществлять деятельность на территории Балахнинского муниципального района;</w:t>
      </w:r>
    </w:p>
    <w:p w14:paraId="58CF0376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2) организация должна подтвердить, что за период с даты введения режима повышенной готовности до даты вступления в силу Указа Губернатора Нижегородской области от 7 апреля 2020 г. № 53 "О мерах поддержки организаций и лиц, пострадавших от распространения новой коронавирусной инфекции (COVID-19)" численность работников уменьшилась не более чем на 10 (десять) процентов;</w:t>
      </w:r>
    </w:p>
    <w:p w14:paraId="18C49F1C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3) организация должна взять на себя обязательство о недопущении снижения численности работников, за которыми сохраняется заработная плата, более чем на 5 (пять) процентов на период до снятия режима повышенной готовности; </w:t>
      </w:r>
    </w:p>
    <w:p w14:paraId="4A18B576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4) организация должна осуществлять выплату заработной платы всем работникам в течение периодов нерабочих дней с сохранением заработной платы, установленных Указами Президента Российской Федерации от 25 марта 2020 г. № 206 "Об объявлении в Российской Федерации нерабочих дней" и от 2 апреля 2020 г. № 239 "О мерах по обеспечению санитарно-эпидемиологического благополучия населения на территории Российской Федерации", в соответствии с трудовым законодательством;</w:t>
      </w:r>
    </w:p>
    <w:p w14:paraId="30F643DD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lastRenderedPageBreak/>
        <w:t xml:space="preserve">     5) организация - юридическое лицо не должно находиться в процессе реорганизации, ликвидации, и в отношении него не должна быть введена процедура банкротства, деятельность организации не должна быть приостановлена в порядке, предусмотренном законодательством Российской Федерации, а организацией - индивидуальным предпринимателем не прекращена деятельность в качестве индивидуального предпринимателя;</w:t>
      </w:r>
    </w:p>
    <w:p w14:paraId="72964083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6) организация не должна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0935C985" w14:textId="77777777" w:rsidR="00C93F26" w:rsidRPr="00224FF0" w:rsidRDefault="00FD2B77" w:rsidP="00C93F26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7) организация не должна </w:t>
      </w:r>
      <w:r w:rsidR="00C93F26" w:rsidRPr="00224FF0">
        <w:rPr>
          <w:sz w:val="28"/>
          <w:szCs w:val="28"/>
        </w:rPr>
        <w:t>получать средства из бюджетов всех уровней, в том числе бюджета Балахнинского муниципального района на основании иных нормативных правовых актов на цели, указанные в пункте 1.4 настоящего Порядка;</w:t>
      </w:r>
    </w:p>
    <w:p w14:paraId="6F80A464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8) организации, осуществляющие деятельность на территории Балахнинского муниципального района  в соответствии с кодами Общероссийского классификатора видов экономической деятельности ОК 029-2014 (КДЕС Ред.2) 55 "Деятельность по предоставлению мест для временного проживания" и 86.90.4 "Деятельность санаторно-курортных организаций" представляют согласие на предоставление своих объектов и оказание содействия в создании на этих объектах обсерваторов для изоляции лиц, указанных в пункте 6.1 Указа Губернатора области № 27 (при необходимости создания обсерваторов).</w:t>
      </w:r>
    </w:p>
    <w:p w14:paraId="352F8F8F" w14:textId="77777777" w:rsidR="00FD2B77" w:rsidRPr="00224FF0" w:rsidRDefault="00FD2B77" w:rsidP="00FD2B77">
      <w:pPr>
        <w:tabs>
          <w:tab w:val="left" w:pos="1418"/>
          <w:tab w:val="left" w:pos="1843"/>
          <w:tab w:val="left" w:pos="1985"/>
        </w:tabs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i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2.2. В целях предоставления Субсидий администрация Балахнинского муниципального района (далее – администрация) размещает в информационно-телекоммуникационной сети "Интернет" на официальном сайте Балахнинского муниципального района Нижегородской области (далее - официальный сайт) информационное извещение о приеме документов для предоставления Субсидий (далее – извещение).</w:t>
      </w:r>
    </w:p>
    <w:p w14:paraId="7CA324E8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>     2.3. Извещение включает в себя:</w:t>
      </w:r>
    </w:p>
    <w:p w14:paraId="19CBCED2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наименование, место нахождения, почтовый адрес, номера телефонов администрации, адрес электронной почты;</w:t>
      </w:r>
    </w:p>
    <w:p w14:paraId="3ACA0F8D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место и срок представления заявок на получение Субсидий (дата и время начала и истечения этого срока);</w:t>
      </w:r>
    </w:p>
    <w:p w14:paraId="74C37613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настоящий Порядок;</w:t>
      </w:r>
    </w:p>
    <w:p w14:paraId="0995BFA6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иную необходимую информацию.</w:t>
      </w:r>
    </w:p>
    <w:p w14:paraId="50E609D0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2.4.</w:t>
      </w:r>
      <w:r w:rsidRPr="00224FF0">
        <w:rPr>
          <w:rFonts w:eastAsia="Arial Unicode MS"/>
          <w:sz w:val="28"/>
          <w:szCs w:val="28"/>
        </w:rPr>
        <w:tab/>
        <w:t xml:space="preserve">Организации, претендующие на получение Субсидий, представляют в администрацию в электронном виде (скан-образы документов) на электронный адрес: </w:t>
      </w:r>
      <w:r w:rsidRPr="00224FF0">
        <w:rPr>
          <w:rFonts w:eastAsia="Arial Unicode MS"/>
          <w:sz w:val="28"/>
          <w:szCs w:val="28"/>
          <w:lang w:val="en-US"/>
        </w:rPr>
        <w:t>ovam</w:t>
      </w:r>
      <w:r w:rsidRPr="00224FF0">
        <w:rPr>
          <w:rFonts w:eastAsia="Arial Unicode MS"/>
          <w:sz w:val="28"/>
          <w:szCs w:val="28"/>
        </w:rPr>
        <w:t>@</w:t>
      </w:r>
      <w:r w:rsidRPr="00224FF0">
        <w:rPr>
          <w:rFonts w:eastAsia="Arial Unicode MS"/>
          <w:sz w:val="28"/>
          <w:szCs w:val="28"/>
          <w:lang w:val="en-US"/>
        </w:rPr>
        <w:t>adm</w:t>
      </w:r>
      <w:r w:rsidRPr="00224FF0">
        <w:rPr>
          <w:rFonts w:eastAsia="Arial Unicode MS"/>
          <w:sz w:val="28"/>
          <w:szCs w:val="28"/>
        </w:rPr>
        <w:t>.</w:t>
      </w:r>
      <w:r w:rsidRPr="00224FF0">
        <w:rPr>
          <w:rFonts w:eastAsia="Arial Unicode MS"/>
          <w:sz w:val="28"/>
          <w:szCs w:val="28"/>
          <w:lang w:val="en-US"/>
        </w:rPr>
        <w:t>bal</w:t>
      </w:r>
      <w:r w:rsidRPr="00224FF0">
        <w:rPr>
          <w:rFonts w:eastAsia="Arial Unicode MS"/>
          <w:sz w:val="28"/>
          <w:szCs w:val="28"/>
        </w:rPr>
        <w:t>.</w:t>
      </w:r>
      <w:r w:rsidRPr="00224FF0">
        <w:rPr>
          <w:rFonts w:eastAsia="Arial Unicode MS"/>
          <w:sz w:val="28"/>
          <w:szCs w:val="28"/>
          <w:lang w:val="en-US"/>
        </w:rPr>
        <w:t>nnov</w:t>
      </w:r>
      <w:r w:rsidRPr="00224FF0">
        <w:rPr>
          <w:rFonts w:eastAsia="Arial Unicode MS"/>
          <w:sz w:val="28"/>
          <w:szCs w:val="28"/>
        </w:rPr>
        <w:t>.</w:t>
      </w:r>
      <w:r w:rsidRPr="00224FF0">
        <w:rPr>
          <w:rFonts w:eastAsia="Arial Unicode MS"/>
          <w:sz w:val="28"/>
          <w:szCs w:val="28"/>
          <w:lang w:val="en-US"/>
        </w:rPr>
        <w:t>ru</w:t>
      </w:r>
      <w:r w:rsidRPr="00224FF0">
        <w:rPr>
          <w:rFonts w:eastAsia="Arial Unicode MS"/>
          <w:sz w:val="28"/>
          <w:szCs w:val="28"/>
        </w:rPr>
        <w:t xml:space="preserve"> первичный пакет документов на получение Субсидий (далее - заявка) с последующей досылкой в бумажном виде по почте.</w:t>
      </w:r>
    </w:p>
    <w:p w14:paraId="2413477B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Заявка должна содержать следующие документы:</w:t>
      </w:r>
    </w:p>
    <w:p w14:paraId="12AA0823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lastRenderedPageBreak/>
        <w:t xml:space="preserve">     1) опись представленных документов по форме в соответствии с </w:t>
      </w:r>
      <w:r w:rsidRPr="00224FF0">
        <w:rPr>
          <w:rFonts w:eastAsia="Arial Unicode MS"/>
          <w:i/>
          <w:sz w:val="28"/>
          <w:szCs w:val="28"/>
        </w:rPr>
        <w:t>Приложением №1</w:t>
      </w:r>
      <w:r w:rsidRPr="00224FF0">
        <w:rPr>
          <w:rFonts w:eastAsia="Arial Unicode MS"/>
          <w:sz w:val="28"/>
          <w:szCs w:val="28"/>
        </w:rPr>
        <w:t xml:space="preserve"> к настоящему Порядку;</w:t>
      </w:r>
    </w:p>
    <w:p w14:paraId="2006E103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2) заявление на получение Субсидий по форме в соответствии с </w:t>
      </w:r>
      <w:r w:rsidRPr="00224FF0">
        <w:rPr>
          <w:rFonts w:eastAsia="Arial Unicode MS"/>
          <w:i/>
          <w:sz w:val="28"/>
          <w:szCs w:val="28"/>
        </w:rPr>
        <w:t>Приложением №2</w:t>
      </w:r>
      <w:r w:rsidRPr="00224FF0">
        <w:rPr>
          <w:rFonts w:eastAsia="Arial Unicode MS"/>
          <w:sz w:val="28"/>
          <w:szCs w:val="28"/>
        </w:rPr>
        <w:t xml:space="preserve"> к настоящему Порядку; </w:t>
      </w:r>
    </w:p>
    <w:p w14:paraId="42F2EFB4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3) расчет размера Субсидии по форме в соответствии с </w:t>
      </w:r>
      <w:r w:rsidRPr="00224FF0">
        <w:rPr>
          <w:rFonts w:eastAsia="Arial Unicode MS"/>
          <w:i/>
          <w:sz w:val="28"/>
          <w:szCs w:val="28"/>
        </w:rPr>
        <w:t>Приложением №3</w:t>
      </w:r>
      <w:r w:rsidRPr="00224FF0">
        <w:rPr>
          <w:rFonts w:eastAsia="Arial Unicode MS"/>
          <w:sz w:val="28"/>
          <w:szCs w:val="28"/>
        </w:rPr>
        <w:t xml:space="preserve"> к настоящему Порядку;</w:t>
      </w:r>
    </w:p>
    <w:p w14:paraId="7CE2AE65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4) справку, подтверждающую соответствие организации требованиям, установленным подпунктами 2 - 7 пункта 2.1 настоящего Порядка, по состоянию на дату подачи заявки, по форме в соответствии с </w:t>
      </w:r>
      <w:r w:rsidRPr="00224FF0">
        <w:rPr>
          <w:rFonts w:eastAsia="Arial Unicode MS"/>
          <w:i/>
          <w:sz w:val="28"/>
          <w:szCs w:val="28"/>
        </w:rPr>
        <w:t>Приложением №4</w:t>
      </w:r>
      <w:r w:rsidRPr="00224FF0">
        <w:rPr>
          <w:rFonts w:eastAsia="Arial Unicode MS"/>
          <w:sz w:val="28"/>
          <w:szCs w:val="28"/>
        </w:rPr>
        <w:t xml:space="preserve"> к настоящему Порядку;</w:t>
      </w:r>
    </w:p>
    <w:p w14:paraId="1F494903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5) копию формы "Сведения о застрахованных лицах", утвержденную постановлением Правления Пенсионного фонда Российской Федерации от 1 февраля 2016 г. № 83п, по состоянию на 1 марта 2020г. и 1 апреля 2020г;</w:t>
      </w:r>
    </w:p>
    <w:p w14:paraId="5982B65B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6) для организаций, указанных в подпункте 8 пункта 2.1 настоящего Порядка, справку о согласии на предоставление своих объектов и оказание содействия в создании на этих объектах обсерваторов для изоляции лиц, указанных в пункте 6.1 Указа Губернатора области № 27, в произвольной форме.</w:t>
      </w:r>
    </w:p>
    <w:p w14:paraId="069A98BB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2.5.</w:t>
      </w:r>
      <w:r w:rsidRPr="00224FF0">
        <w:rPr>
          <w:rFonts w:eastAsia="Arial Unicode MS"/>
          <w:sz w:val="28"/>
          <w:szCs w:val="28"/>
        </w:rPr>
        <w:tab/>
        <w:t>Все представляемые документы, включенные в заявку, должны быть четко напечатаны и заполнены по всем пунктам (в случае отсутствия данных ставится прочерк). Подчистки и исправления не допускаются. Все листы заявки должны быть пронумерованы. Документы на иностранном языке заявитель представляет вместе с их переводом на русский язык, заверенным в соответствии с действующим законодательством.</w:t>
      </w:r>
    </w:p>
    <w:p w14:paraId="73E1DEF9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     Организация несет ответственность за полноту заявки, ее содержание и соответствие требованиям настоящего Порядка, а также за достоверность предоставленных сведений и документов в соответствии с законодательством Российской Федерации.</w:t>
      </w:r>
    </w:p>
    <w:p w14:paraId="3B33FAA2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2.6.</w:t>
      </w:r>
      <w:r w:rsidRPr="00224FF0">
        <w:rPr>
          <w:rFonts w:eastAsia="Arial Unicode MS"/>
          <w:sz w:val="28"/>
          <w:szCs w:val="28"/>
        </w:rPr>
        <w:tab/>
        <w:t>Заявка подлежит регистрации в день поступления в администрацию с указанием даты приема, и в течение 5 рабочих дней проходит проверку, которую осуществляет администрация, в том числе:</w:t>
      </w:r>
    </w:p>
    <w:p w14:paraId="5422DC36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на предмет соответствия условиям, предусмотренным пунктом 2.1 настоящего Порядка;</w:t>
      </w:r>
    </w:p>
    <w:p w14:paraId="5866E8C5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на предмет соответствия заявки требованиям к оформлению и комплектности, установленным пунктами 2.4, 2.5 настоящего Порядка.</w:t>
      </w:r>
    </w:p>
    <w:p w14:paraId="7EFCAFA5" w14:textId="77777777" w:rsidR="00D00B7D" w:rsidRPr="00224FF0" w:rsidRDefault="00FD2B77" w:rsidP="00D00B7D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По результатам проверки администрация готовит материалы к заседанию</w:t>
      </w:r>
      <w:r w:rsidR="00C93F26" w:rsidRPr="00224FF0">
        <w:rPr>
          <w:rFonts w:eastAsia="Arial Unicode MS"/>
          <w:sz w:val="28"/>
          <w:szCs w:val="28"/>
        </w:rPr>
        <w:t xml:space="preserve"> К</w:t>
      </w:r>
      <w:r w:rsidRPr="00224FF0">
        <w:rPr>
          <w:rFonts w:eastAsia="Arial Unicode MS"/>
          <w:sz w:val="28"/>
          <w:szCs w:val="28"/>
        </w:rPr>
        <w:t>омиссии по оказанию мер поддержки организациям Балахнинского муниципального района, пострадавшим от распространения новой коронавирусной инфекции (COVID-19) (далее – Комиссия)</w:t>
      </w:r>
      <w:r w:rsidR="00D00B7D" w:rsidRPr="00224FF0">
        <w:rPr>
          <w:rFonts w:eastAsia="Arial Unicode MS"/>
          <w:sz w:val="28"/>
          <w:szCs w:val="28"/>
        </w:rPr>
        <w:t>,</w:t>
      </w:r>
      <w:r w:rsidRPr="00224FF0">
        <w:rPr>
          <w:rFonts w:eastAsia="Arial Unicode MS"/>
          <w:sz w:val="28"/>
          <w:szCs w:val="28"/>
        </w:rPr>
        <w:t xml:space="preserve"> </w:t>
      </w:r>
      <w:r w:rsidR="00D00B7D" w:rsidRPr="00224FF0">
        <w:rPr>
          <w:rFonts w:eastAsia="Arial Unicode MS"/>
          <w:sz w:val="28"/>
          <w:szCs w:val="28"/>
        </w:rPr>
        <w:t xml:space="preserve">созданной муниципальным правовым актом администрации и передает их в день проведения заседания Комиссии. </w:t>
      </w:r>
    </w:p>
    <w:p w14:paraId="3EEB443A" w14:textId="77777777" w:rsidR="00AB1A3E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2.7.</w:t>
      </w:r>
      <w:r w:rsidRPr="00224FF0">
        <w:rPr>
          <w:rFonts w:eastAsia="Arial Unicode MS"/>
          <w:sz w:val="28"/>
          <w:szCs w:val="28"/>
        </w:rPr>
        <w:tab/>
      </w:r>
      <w:r w:rsidR="00AB1A3E" w:rsidRPr="00224FF0">
        <w:rPr>
          <w:rFonts w:eastAsia="Arial Unicode MS"/>
          <w:sz w:val="28"/>
          <w:szCs w:val="28"/>
        </w:rPr>
        <w:t>Деятельность Комиссии осуществляется в соответствии с Положением о Комиссии, утвержденным муниципальным правовым актом администрации.</w:t>
      </w:r>
    </w:p>
    <w:p w14:paraId="62A54580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Заседания Комиссия проводятся не реже одного раза в месяц.</w:t>
      </w:r>
    </w:p>
    <w:p w14:paraId="796836EF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Комиссия принимает решение:</w:t>
      </w:r>
    </w:p>
    <w:p w14:paraId="2E105D32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lastRenderedPageBreak/>
        <w:t xml:space="preserve">     1) о включении организации в перечень организаций, имеющих право на получение Субсидии (далее - Перечень) и определении размера Субсидии организации, в соответствии с пунктом 1.5 настоящего Порядка; </w:t>
      </w:r>
    </w:p>
    <w:p w14:paraId="44D41012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2) об отказе во включении организации в Перечень в случае наличия оснований, предусмотренных пунктом 2.8 настоящего Порядка; </w:t>
      </w:r>
    </w:p>
    <w:p w14:paraId="16795244" w14:textId="77777777" w:rsidR="00AB1A3E" w:rsidRPr="00224FF0" w:rsidRDefault="00FD2B77" w:rsidP="00AB1A3E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3) </w:t>
      </w:r>
      <w:r w:rsidR="00AB1A3E" w:rsidRPr="00224FF0">
        <w:rPr>
          <w:rFonts w:eastAsia="Arial Unicode MS"/>
          <w:sz w:val="28"/>
          <w:szCs w:val="28"/>
        </w:rPr>
        <w:t xml:space="preserve">о рекомендации в заключении соглашений c организациями на предоставление Субсидий. </w:t>
      </w:r>
    </w:p>
    <w:p w14:paraId="4755B85E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Решения, принятые на заседании Комиссии, оформляются протоколом заседания Комиссии (далее – протокол Комиссии) в течение 2 рабочих дней со дня проведения заседания Комиссии и размещается на официальном сайте. </w:t>
      </w:r>
    </w:p>
    <w:p w14:paraId="3E8EDACB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2.8.</w:t>
      </w:r>
      <w:r w:rsidRPr="00224FF0">
        <w:rPr>
          <w:rFonts w:eastAsia="Arial Unicode MS"/>
          <w:sz w:val="28"/>
          <w:szCs w:val="28"/>
        </w:rPr>
        <w:tab/>
        <w:t>Основания для отказа в предоставлении Субсидий:</w:t>
      </w:r>
    </w:p>
    <w:p w14:paraId="096C8620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несоответствие предоставленных организацией документов требованиям, определенным пунктами 2.4, 2.5 настоящего Порядка, или непредставление (предоставление не в полном объеме) документов, указанных в пункте 2.4 настоящего Порядка;</w:t>
      </w:r>
    </w:p>
    <w:p w14:paraId="23622E14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недостоверность предоставленной организацией информации; </w:t>
      </w:r>
    </w:p>
    <w:p w14:paraId="088E6E71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- несоответствие организации условиям и требованиям, указанным в пункте 2.1 настоящего Порядка.</w:t>
      </w:r>
    </w:p>
    <w:p w14:paraId="5B2F88DD" w14:textId="77777777" w:rsidR="00AB1A3E" w:rsidRPr="00224FF0" w:rsidRDefault="00AB1A3E" w:rsidP="00AB1A3E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2.9. Размер Субсидии составляет 100 (сто) процентов соответствующих затрат (минимально необходимых для поддержания функционирования соответствующих организаций) по оплате коммунальных услуг. </w:t>
      </w:r>
    </w:p>
    <w:p w14:paraId="49A27FBE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</w:t>
      </w:r>
      <w:r w:rsidR="00AB1A3E" w:rsidRPr="00224FF0">
        <w:rPr>
          <w:rFonts w:eastAsia="Arial Unicode MS"/>
          <w:sz w:val="28"/>
          <w:szCs w:val="28"/>
        </w:rPr>
        <w:t>2.10</w:t>
      </w:r>
      <w:r w:rsidRPr="00224FF0">
        <w:rPr>
          <w:rFonts w:eastAsia="Arial Unicode MS"/>
          <w:sz w:val="28"/>
          <w:szCs w:val="28"/>
        </w:rPr>
        <w:t>. Администрация:</w:t>
      </w:r>
    </w:p>
    <w:p w14:paraId="7A0B86B8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1) в течение 5 рабочих дней со дня подписания протокола заседания Комиссии на основании протокола Комиссии приказом утверждает сводный реестр получателей Субсидии (далее – сводный реестр), включающий наименование организации, ИНН, объем Субсидии, период предоставления Субсидии, и в тот же день размещает его на официальном сайте; </w:t>
      </w:r>
    </w:p>
    <w:p w14:paraId="273C33DC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2) в течение 5 рабочих дней со дня утверждения сводного реестра заключает с получателем Субсидии соглашение о предоставлении Субсидии в соответствии с типовой формой, утвержденной финансовым управлением администрации (далее - Соглашение).</w:t>
      </w:r>
    </w:p>
    <w:p w14:paraId="4B9E51DE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</w:t>
      </w:r>
      <w:r w:rsidR="00AB1A3E" w:rsidRPr="00224FF0">
        <w:rPr>
          <w:rFonts w:eastAsia="Arial Unicode MS"/>
          <w:sz w:val="28"/>
          <w:szCs w:val="28"/>
        </w:rPr>
        <w:t>2.11</w:t>
      </w:r>
      <w:r w:rsidRPr="00224FF0">
        <w:rPr>
          <w:rFonts w:eastAsia="Arial Unicode MS"/>
          <w:sz w:val="28"/>
          <w:szCs w:val="28"/>
        </w:rPr>
        <w:t>. Показателем результативности предоставления Субсидии, включаемым в Соглашение, является недопущение снижения численности работников, за которыми сохраняется заработная плата, более чем на 5 (пять) процентов на период с даты введения до даты снятия режима повышенной готовности</w:t>
      </w:r>
    </w:p>
    <w:p w14:paraId="13B78E6A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2.1</w:t>
      </w:r>
      <w:r w:rsidR="00AB1A3E" w:rsidRPr="00224FF0">
        <w:rPr>
          <w:rFonts w:eastAsia="Arial Unicode MS"/>
          <w:sz w:val="28"/>
          <w:szCs w:val="28"/>
        </w:rPr>
        <w:t>2</w:t>
      </w:r>
      <w:r w:rsidRPr="00224FF0">
        <w:rPr>
          <w:rFonts w:eastAsia="Arial Unicode MS"/>
          <w:sz w:val="28"/>
          <w:szCs w:val="28"/>
        </w:rPr>
        <w:t>. Предоставление Субсидии осуществляется администрацией один раз в месяц после предоставления организацией следующих документов:</w:t>
      </w:r>
    </w:p>
    <w:p w14:paraId="03DF270B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1) копии платежных поручений организации, подтверждающих оплату всех потребленных организацией коммунальных услуг за период с 28 марта по дату снятия режима повышенной готовности, заверенных организацией;</w:t>
      </w:r>
    </w:p>
    <w:p w14:paraId="22E97CC2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2) счета на оплату коммунальных услуг за период с 28 марта 2020 г. до даты снятия режима повышенной готовности;</w:t>
      </w:r>
    </w:p>
    <w:p w14:paraId="7263D4F2" w14:textId="77777777" w:rsidR="00FD2B77" w:rsidRPr="00224FF0" w:rsidRDefault="00FD2B77" w:rsidP="00FD2B77">
      <w:pPr>
        <w:autoSpaceDE w:val="0"/>
        <w:autoSpaceDN w:val="0"/>
        <w:adjustRightInd w:val="0"/>
        <w:ind w:right="-306"/>
        <w:contextualSpacing/>
        <w:jc w:val="both"/>
        <w:rPr>
          <w:rFonts w:eastAsia="Arial Unicode MS"/>
          <w:sz w:val="28"/>
          <w:szCs w:val="28"/>
        </w:rPr>
      </w:pPr>
      <w:r w:rsidRPr="00224FF0">
        <w:rPr>
          <w:rFonts w:eastAsia="Arial Unicode MS"/>
          <w:sz w:val="28"/>
          <w:szCs w:val="28"/>
        </w:rPr>
        <w:t xml:space="preserve">     3) копии правоподтверждающих документов на помещения и земельные участки для собственников и копии договоров аренды для арендаторов.</w:t>
      </w:r>
    </w:p>
    <w:p w14:paraId="7AED4A23" w14:textId="77777777" w:rsidR="00AB1A3E" w:rsidRPr="00224FF0" w:rsidRDefault="00FD2B77" w:rsidP="00FD2B77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lastRenderedPageBreak/>
        <w:t xml:space="preserve">     </w:t>
      </w:r>
      <w:r w:rsidR="00AB1A3E" w:rsidRPr="00224FF0">
        <w:rPr>
          <w:sz w:val="28"/>
          <w:szCs w:val="28"/>
        </w:rPr>
        <w:t>2.13</w:t>
      </w:r>
      <w:r w:rsidRPr="00224FF0">
        <w:rPr>
          <w:sz w:val="28"/>
          <w:szCs w:val="28"/>
        </w:rPr>
        <w:t>. Перечисление Субсидий осуществляется администрацией не позднее десятого рабочего дня со дня получения документов, указанных в пункте 2.11 настоящего Порядка, с лицевого счета администрации, открытого в финансовом управлении администрации, на расчетный счет организации, открытый в кредитной организации</w:t>
      </w:r>
      <w:r w:rsidR="00AB1A3E" w:rsidRPr="00224FF0">
        <w:rPr>
          <w:sz w:val="28"/>
          <w:szCs w:val="28"/>
        </w:rPr>
        <w:t>.</w:t>
      </w:r>
    </w:p>
    <w:p w14:paraId="7C42153A" w14:textId="77777777" w:rsidR="00FD2B77" w:rsidRPr="00224FF0" w:rsidRDefault="00FD2B77" w:rsidP="00FD2B77">
      <w:pPr>
        <w:autoSpaceDE w:val="0"/>
        <w:autoSpaceDN w:val="0"/>
        <w:adjustRightInd w:val="0"/>
        <w:ind w:right="-307"/>
        <w:contextualSpacing/>
        <w:jc w:val="center"/>
        <w:rPr>
          <w:sz w:val="28"/>
          <w:szCs w:val="28"/>
        </w:rPr>
      </w:pPr>
    </w:p>
    <w:p w14:paraId="0E353D4C" w14:textId="77777777" w:rsidR="00C93F26" w:rsidRPr="00224FF0" w:rsidRDefault="00C93F26" w:rsidP="00C93F26">
      <w:pPr>
        <w:pStyle w:val="ConsPlusNormal"/>
        <w:ind w:right="-307"/>
        <w:contextualSpacing/>
        <w:jc w:val="center"/>
        <w:rPr>
          <w:sz w:val="28"/>
          <w:szCs w:val="28"/>
        </w:rPr>
      </w:pPr>
      <w:r w:rsidRPr="00224FF0">
        <w:rPr>
          <w:sz w:val="28"/>
          <w:szCs w:val="28"/>
        </w:rPr>
        <w:t>3. ТРЕБОВАНИЯ К ОТЧЕТНОСТИ</w:t>
      </w:r>
    </w:p>
    <w:p w14:paraId="2B7D3D64" w14:textId="77777777" w:rsidR="00C93F26" w:rsidRPr="00224FF0" w:rsidRDefault="00C93F26" w:rsidP="00C93F26">
      <w:pPr>
        <w:autoSpaceDE w:val="0"/>
        <w:autoSpaceDN w:val="0"/>
        <w:adjustRightInd w:val="0"/>
        <w:ind w:right="-307"/>
        <w:contextualSpacing/>
        <w:jc w:val="center"/>
        <w:rPr>
          <w:sz w:val="28"/>
          <w:szCs w:val="28"/>
        </w:rPr>
      </w:pPr>
    </w:p>
    <w:p w14:paraId="7EA8E251" w14:textId="77777777" w:rsidR="00C93F26" w:rsidRPr="00224FF0" w:rsidRDefault="00C93F26" w:rsidP="00C93F26">
      <w:pPr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3.1. Организации представляют в администрацию отчеты по форме, в порядке и в сроки, установленные в Соглашении.</w:t>
      </w:r>
    </w:p>
    <w:p w14:paraId="2FFF3816" w14:textId="77777777" w:rsidR="00C93F26" w:rsidRPr="00224FF0" w:rsidRDefault="00C93F26" w:rsidP="00C93F26">
      <w:pPr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Организации несут ответственность за достоверность представляемых сведений.</w:t>
      </w:r>
    </w:p>
    <w:p w14:paraId="6D1764CE" w14:textId="77777777" w:rsidR="00C93F26" w:rsidRPr="00224FF0" w:rsidRDefault="00C93F26" w:rsidP="00C93F26">
      <w:pPr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3.2. Администрация, на основании отчетности, представленной в соответствии с пунктом 3.1 настоящего Порядка, оценивает эффективность использования Субсидий. </w:t>
      </w:r>
    </w:p>
    <w:p w14:paraId="3583113F" w14:textId="77777777" w:rsidR="00C93F26" w:rsidRPr="00224FF0" w:rsidRDefault="00C93F26" w:rsidP="00C93F26">
      <w:pPr>
        <w:autoSpaceDE w:val="0"/>
        <w:autoSpaceDN w:val="0"/>
        <w:adjustRightInd w:val="0"/>
        <w:ind w:right="-307"/>
        <w:contextualSpacing/>
        <w:jc w:val="center"/>
        <w:rPr>
          <w:sz w:val="28"/>
          <w:szCs w:val="28"/>
        </w:rPr>
      </w:pPr>
    </w:p>
    <w:p w14:paraId="003972A3" w14:textId="77777777" w:rsidR="00C93F26" w:rsidRPr="00224FF0" w:rsidRDefault="00C93F26" w:rsidP="00C93F26">
      <w:pPr>
        <w:pStyle w:val="ConsPlusNormal"/>
        <w:tabs>
          <w:tab w:val="left" w:pos="709"/>
          <w:tab w:val="left" w:pos="851"/>
          <w:tab w:val="left" w:pos="993"/>
        </w:tabs>
        <w:ind w:right="-307"/>
        <w:contextualSpacing/>
        <w:jc w:val="center"/>
        <w:rPr>
          <w:sz w:val="28"/>
          <w:szCs w:val="28"/>
        </w:rPr>
      </w:pPr>
      <w:r w:rsidRPr="00224FF0">
        <w:rPr>
          <w:sz w:val="28"/>
          <w:szCs w:val="28"/>
        </w:rPr>
        <w:t xml:space="preserve">4. ТРЕБОВАНИЯ ОБ ОСУЩЕСТВЛЕНИИ КОНТРОЛЯ ЗА СОБЛЮДЕНИЕМ УСЛОВИЙ, ЦЕЛЕЙ И ПОРЯДКА ПРЕДОСТАВЛЕНИЯ СУБСИДИЙ И </w:t>
      </w:r>
    </w:p>
    <w:p w14:paraId="36EF750A" w14:textId="77777777" w:rsidR="00C93F26" w:rsidRPr="00224FF0" w:rsidRDefault="00C93F26" w:rsidP="00C93F26">
      <w:pPr>
        <w:pStyle w:val="ConsPlusNormal"/>
        <w:tabs>
          <w:tab w:val="left" w:pos="709"/>
          <w:tab w:val="left" w:pos="851"/>
          <w:tab w:val="left" w:pos="993"/>
        </w:tabs>
        <w:ind w:right="-307"/>
        <w:contextualSpacing/>
        <w:jc w:val="center"/>
        <w:rPr>
          <w:sz w:val="28"/>
          <w:szCs w:val="28"/>
        </w:rPr>
      </w:pPr>
      <w:r w:rsidRPr="00224FF0">
        <w:rPr>
          <w:sz w:val="28"/>
          <w:szCs w:val="28"/>
        </w:rPr>
        <w:t xml:space="preserve">ОТВЕТСТВЕННОСТИ ЗА ИХ НАРУШЕНИЕ </w:t>
      </w:r>
    </w:p>
    <w:p w14:paraId="1B69BF5A" w14:textId="77777777" w:rsidR="00C93F26" w:rsidRPr="00224FF0" w:rsidRDefault="00C93F26" w:rsidP="00C93F26">
      <w:pPr>
        <w:pStyle w:val="ConsPlusNormal"/>
        <w:tabs>
          <w:tab w:val="left" w:pos="709"/>
          <w:tab w:val="left" w:pos="851"/>
          <w:tab w:val="left" w:pos="993"/>
        </w:tabs>
        <w:ind w:right="-307"/>
        <w:contextualSpacing/>
        <w:jc w:val="center"/>
        <w:rPr>
          <w:sz w:val="28"/>
          <w:szCs w:val="28"/>
        </w:rPr>
      </w:pPr>
    </w:p>
    <w:p w14:paraId="42DEA2D5" w14:textId="77777777" w:rsidR="00C93F26" w:rsidRPr="00224FF0" w:rsidRDefault="00C93F26" w:rsidP="00C93F26">
      <w:pPr>
        <w:autoSpaceDE w:val="0"/>
        <w:autoSpaceDN w:val="0"/>
        <w:adjustRightInd w:val="0"/>
        <w:ind w:right="-307" w:firstLine="284"/>
        <w:jc w:val="both"/>
        <w:rPr>
          <w:sz w:val="28"/>
          <w:szCs w:val="28"/>
        </w:rPr>
      </w:pPr>
      <w:bookmarkStart w:id="0" w:name="sub_1078"/>
      <w:r w:rsidRPr="00224FF0">
        <w:rPr>
          <w:sz w:val="28"/>
          <w:szCs w:val="28"/>
        </w:rPr>
        <w:t>4.1. Администрация осуществляет обязательную проверку соблюдения получателем Субсидии условий, целей и порядка предоставления Субсидии, установленных настоящим Порядком.</w:t>
      </w:r>
    </w:p>
    <w:bookmarkEnd w:id="0"/>
    <w:p w14:paraId="721995A0" w14:textId="77777777" w:rsidR="00C93F26" w:rsidRPr="00224FF0" w:rsidRDefault="00C93F26" w:rsidP="00C93F26">
      <w:pPr>
        <w:autoSpaceDE w:val="0"/>
        <w:autoSpaceDN w:val="0"/>
        <w:adjustRightInd w:val="0"/>
        <w:ind w:right="-307" w:firstLine="284"/>
        <w:jc w:val="both"/>
        <w:rPr>
          <w:sz w:val="28"/>
          <w:szCs w:val="28"/>
        </w:rPr>
      </w:pPr>
      <w:r w:rsidRPr="00224FF0">
        <w:rPr>
          <w:sz w:val="28"/>
          <w:szCs w:val="28"/>
        </w:rPr>
        <w:t>Контроль за соблюдением условий, целей, порядка предоставления и целевым использование средств Субсидии Получателем субсидии осуществляется Главном распорядителем бюджетных средств и органом муниципального (финансового) контроля (далее - Контролирующие органы).</w:t>
      </w:r>
    </w:p>
    <w:p w14:paraId="5A8E0991" w14:textId="77777777" w:rsidR="00C93F26" w:rsidRPr="00224FF0" w:rsidRDefault="00C93F26" w:rsidP="00C93F26">
      <w:pPr>
        <w:pStyle w:val="a3"/>
        <w:ind w:firstLine="284"/>
        <w:jc w:val="both"/>
        <w:rPr>
          <w:sz w:val="28"/>
          <w:szCs w:val="28"/>
        </w:rPr>
      </w:pPr>
      <w:r w:rsidRPr="00224FF0">
        <w:rPr>
          <w:sz w:val="28"/>
          <w:szCs w:val="28"/>
        </w:rPr>
        <w:t>4.2. Главный распорядитель бюджетных средств и орган муниципального (финансового) контроля осуществляют обязательную проверку соблюдений условий, целей и порядка предоставления Субсидии Получателем Субсидии.</w:t>
      </w:r>
    </w:p>
    <w:p w14:paraId="1611F5FE" w14:textId="77777777" w:rsidR="00C93F26" w:rsidRPr="00224FF0" w:rsidRDefault="00C93F26" w:rsidP="00C93F26">
      <w:pPr>
        <w:pStyle w:val="a3"/>
        <w:ind w:firstLine="284"/>
        <w:jc w:val="both"/>
        <w:rPr>
          <w:sz w:val="28"/>
          <w:szCs w:val="28"/>
        </w:rPr>
      </w:pPr>
      <w:r w:rsidRPr="00224FF0">
        <w:rPr>
          <w:sz w:val="28"/>
          <w:szCs w:val="28"/>
        </w:rPr>
        <w:t>4.3. Для проведения проверки (ревизии) Получатель субсидии обязан предоставить Контролирующим органам, указанным в п. 4.1. настоящего Положения, все первичные документы, связанные с предоставлением Субсидии из бюджета Балахнинского муниципального района.</w:t>
      </w:r>
    </w:p>
    <w:p w14:paraId="4A16BD7B" w14:textId="77777777" w:rsidR="00C93F26" w:rsidRPr="00224FF0" w:rsidRDefault="00C93F26" w:rsidP="00C93F26">
      <w:pPr>
        <w:autoSpaceDE w:val="0"/>
        <w:autoSpaceDN w:val="0"/>
        <w:adjustRightInd w:val="0"/>
        <w:ind w:right="-307"/>
        <w:jc w:val="both"/>
        <w:rPr>
          <w:sz w:val="28"/>
          <w:szCs w:val="28"/>
        </w:rPr>
      </w:pPr>
      <w:r w:rsidRPr="00224FF0">
        <w:rPr>
          <w:sz w:val="28"/>
          <w:szCs w:val="28"/>
        </w:rPr>
        <w:t>4.4. В случае выявления по результатам проверок нарушений Получателем субсидии условий, установленных при ее предоставлении, Субсидия подлежит возврату в бюджет Балахнинского муниципального района в соответствии с разделом 5 настоящего Положения.</w:t>
      </w:r>
      <w:r w:rsidRPr="00224FF0">
        <w:rPr>
          <w:sz w:val="28"/>
          <w:szCs w:val="28"/>
        </w:rPr>
        <w:br/>
        <w:t>      4.5. В случае невозврата Субсидии Получателем субсидии после получения требования о ее возврате в случаях, предусмотренных настоящим Положением, Получатель субсидии выплачивает Главному распорядителю пени в размере 0,1% от суммы Субсидии, подлежащей возврату, за каждый календарный день просрочки исполнения обязательства, предусмотренного настоящим Положением, начиная со дня, следующего после дня истечения установленного Соглашением срока исполнения обязательства по возврату Субсидии.</w:t>
      </w:r>
    </w:p>
    <w:p w14:paraId="656FF7F7" w14:textId="77777777" w:rsidR="00AB1A3E" w:rsidRPr="00224FF0" w:rsidRDefault="00C93F26" w:rsidP="00864296">
      <w:pPr>
        <w:autoSpaceDE w:val="0"/>
        <w:autoSpaceDN w:val="0"/>
        <w:adjustRightInd w:val="0"/>
        <w:ind w:right="-307"/>
        <w:jc w:val="both"/>
        <w:rPr>
          <w:sz w:val="28"/>
          <w:szCs w:val="28"/>
        </w:rPr>
      </w:pPr>
      <w:r w:rsidRPr="00224FF0">
        <w:rPr>
          <w:sz w:val="28"/>
          <w:szCs w:val="28"/>
        </w:rPr>
        <w:lastRenderedPageBreak/>
        <w:t>     4.6. Получатели Субсидии несут ответственность за нарушение условий, целей и порядка предоставления Субсидии, предусмотренных настоящим Порядком и Соглашением.</w:t>
      </w:r>
    </w:p>
    <w:p w14:paraId="1388A83C" w14:textId="77777777" w:rsidR="00864296" w:rsidRPr="00224FF0" w:rsidRDefault="00864296" w:rsidP="00864296">
      <w:pPr>
        <w:autoSpaceDE w:val="0"/>
        <w:autoSpaceDN w:val="0"/>
        <w:adjustRightInd w:val="0"/>
        <w:ind w:right="-307"/>
        <w:jc w:val="both"/>
        <w:rPr>
          <w:sz w:val="28"/>
          <w:szCs w:val="28"/>
        </w:rPr>
      </w:pPr>
    </w:p>
    <w:p w14:paraId="7CAAAFAE" w14:textId="77777777" w:rsidR="00AB1A3E" w:rsidRPr="00224FF0" w:rsidRDefault="00AB1A3E" w:rsidP="00AB1A3E">
      <w:pPr>
        <w:pStyle w:val="formattext"/>
        <w:spacing w:before="0" w:beforeAutospacing="0"/>
        <w:jc w:val="center"/>
        <w:rPr>
          <w:sz w:val="28"/>
          <w:szCs w:val="28"/>
        </w:rPr>
      </w:pPr>
      <w:r w:rsidRPr="00224FF0">
        <w:rPr>
          <w:bCs/>
          <w:sz w:val="28"/>
          <w:szCs w:val="28"/>
        </w:rPr>
        <w:t>5. ПОРЯДОК ВОЗВРАТА СУБСИДИИ</w:t>
      </w:r>
    </w:p>
    <w:p w14:paraId="3B2294A8" w14:textId="77777777" w:rsidR="00AB1A3E" w:rsidRPr="00224FF0" w:rsidRDefault="00AB1A3E" w:rsidP="00AB1A3E">
      <w:pPr>
        <w:pStyle w:val="ConsPlusNormal"/>
        <w:ind w:right="-307" w:firstLine="567"/>
        <w:jc w:val="both"/>
        <w:rPr>
          <w:sz w:val="28"/>
          <w:szCs w:val="28"/>
        </w:rPr>
      </w:pPr>
      <w:r w:rsidRPr="00224FF0">
        <w:rPr>
          <w:sz w:val="28"/>
          <w:szCs w:val="28"/>
        </w:rPr>
        <w:t>5.1. Субсидия подлежит возврату в бюджет Балахнинского муниципального района в случае нарушения Получателем субсидии условий, целей и порядка, установленных при предоставлении Субсидии, выявленных по фактам проверок, проведённых Главным распорядителем бюджетных средств и органом муниципального (финансового) контроля, а при не достижении результата предоставления Субсидии, установленного Соглашением.</w:t>
      </w:r>
    </w:p>
    <w:p w14:paraId="38ADC0FB" w14:textId="77777777" w:rsidR="00AB1A3E" w:rsidRPr="00224FF0" w:rsidRDefault="00AB1A3E" w:rsidP="00AB1A3E">
      <w:pPr>
        <w:pStyle w:val="ConsPlusNormal"/>
        <w:ind w:right="-307" w:firstLine="567"/>
        <w:jc w:val="both"/>
        <w:rPr>
          <w:sz w:val="28"/>
          <w:szCs w:val="28"/>
        </w:rPr>
      </w:pPr>
      <w:r w:rsidRPr="00224FF0">
        <w:rPr>
          <w:sz w:val="28"/>
          <w:szCs w:val="28"/>
        </w:rPr>
        <w:t>Субсидия подлежит возврату в бюджет Балахнинского муниципального района в течение 30 календарных дней с момента получения получателем Субсидии соответствующего требования администрации.</w:t>
      </w:r>
    </w:p>
    <w:p w14:paraId="7CD12FC0" w14:textId="77777777" w:rsidR="00AB1A3E" w:rsidRPr="00224FF0" w:rsidRDefault="00AB1A3E" w:rsidP="00AB1A3E">
      <w:pPr>
        <w:pStyle w:val="a3"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5.2. При установлении факта нарушения условий, целей и порядка предоставления Субсидии (факта нецелевого использования, факта неиспользования или неполного использования Субсидии Получателем субсидии), Главный распорядитель бюджетных средств и (или) орган муниципального (финансового) контроля не позднее, чем в 10 (десяти) дневной срок со дня установления данного факта направляет Получателю субсидии требование о возврате Субсидии в бюджет Балахнинского муниципального района. Требование направляется не позднее чем за 2 (два) банковских дня до окончания текущего года. </w:t>
      </w:r>
    </w:p>
    <w:p w14:paraId="0021DF66" w14:textId="77777777" w:rsidR="00AB1A3E" w:rsidRPr="00224FF0" w:rsidRDefault="00AB1A3E" w:rsidP="00AB1A3E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   5.3. В случае не достижения получателем Субсидии, по окончании действия режима повышенной готовности, результата предоставления Субсидии, установленного Соглашением, Субсидия подлежит возврату в бюджет Балахнинского муниципального района в сроки, установленные пунктом </w:t>
      </w:r>
      <w:r w:rsidR="00864296" w:rsidRPr="00224FF0">
        <w:rPr>
          <w:sz w:val="28"/>
          <w:szCs w:val="28"/>
        </w:rPr>
        <w:t xml:space="preserve">5.1. </w:t>
      </w:r>
      <w:r w:rsidRPr="00224FF0">
        <w:rPr>
          <w:sz w:val="28"/>
          <w:szCs w:val="28"/>
        </w:rPr>
        <w:t>настоящего Порядка и Соглашением, и в размере, определяемом по формуле:</w:t>
      </w:r>
    </w:p>
    <w:p w14:paraId="2E840F44" w14:textId="77777777" w:rsidR="00864296" w:rsidRPr="00224FF0" w:rsidRDefault="00864296" w:rsidP="00864296">
      <w:pPr>
        <w:pStyle w:val="ConsPlusNormal"/>
        <w:ind w:right="-306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>Vвозврата = (1 - Рфакт / Ррез) * Vсубсидии, где:</w:t>
      </w:r>
    </w:p>
    <w:p w14:paraId="1B4A7AEC" w14:textId="77777777" w:rsidR="00864296" w:rsidRPr="00224FF0" w:rsidRDefault="00864296" w:rsidP="00864296">
      <w:pPr>
        <w:pStyle w:val="ConsPlusNormal"/>
        <w:ind w:right="-306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Рфакт - фактический результат предоставления Субсидии;</w:t>
      </w:r>
    </w:p>
    <w:p w14:paraId="135A8215" w14:textId="77777777" w:rsidR="00864296" w:rsidRPr="00224FF0" w:rsidRDefault="00864296" w:rsidP="00864296">
      <w:pPr>
        <w:pStyle w:val="ConsPlusNormal"/>
        <w:ind w:right="-306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Ррез - установленный результат предоставления Субсидии;</w:t>
      </w:r>
    </w:p>
    <w:p w14:paraId="123D2B03" w14:textId="77777777" w:rsidR="00864296" w:rsidRPr="00224FF0" w:rsidRDefault="00864296" w:rsidP="00864296">
      <w:pPr>
        <w:pStyle w:val="ConsPlusNormal"/>
        <w:ind w:right="-306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Vсубсидии - размер Субсидии, предоставленной организации в отчетном финансовом году.</w:t>
      </w:r>
    </w:p>
    <w:p w14:paraId="4FA7BB3A" w14:textId="77777777" w:rsidR="00AB1A3E" w:rsidRPr="00224FF0" w:rsidRDefault="00AB1A3E" w:rsidP="00AB1A3E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224FF0">
        <w:rPr>
          <w:sz w:val="28"/>
          <w:szCs w:val="28"/>
        </w:rPr>
        <w:t xml:space="preserve">     Если в течение срока, указанного в пункте 5.1 настоящего Порядка получатель Субсидии не возвратил средства Субсидии в бюджет Балахнинского муниципального района, они подлежат взысканию в порядке, установленном законодательством Российской Федерации.</w:t>
      </w:r>
    </w:p>
    <w:p w14:paraId="70C66F31" w14:textId="77777777" w:rsidR="00AB1A3E" w:rsidRPr="00192F52" w:rsidRDefault="00AB1A3E" w:rsidP="00C93F26">
      <w:pPr>
        <w:autoSpaceDE w:val="0"/>
        <w:autoSpaceDN w:val="0"/>
        <w:adjustRightInd w:val="0"/>
        <w:ind w:right="-307"/>
        <w:jc w:val="both"/>
      </w:pPr>
    </w:p>
    <w:p w14:paraId="07A4A3D0" w14:textId="77777777" w:rsidR="00FD2B77" w:rsidRDefault="00FD2B77" w:rsidP="00FD2B77">
      <w:pPr>
        <w:pStyle w:val="ConsPlusNormal"/>
        <w:ind w:right="-306"/>
        <w:contextualSpacing/>
        <w:jc w:val="center"/>
        <w:rPr>
          <w:szCs w:val="24"/>
        </w:rPr>
      </w:pPr>
      <w:r w:rsidRPr="00192F52">
        <w:rPr>
          <w:szCs w:val="24"/>
        </w:rPr>
        <w:t>__________</w:t>
      </w:r>
      <w:r>
        <w:rPr>
          <w:szCs w:val="24"/>
        </w:rPr>
        <w:t>______________</w:t>
      </w:r>
      <w:r w:rsidRPr="00192F52">
        <w:rPr>
          <w:szCs w:val="24"/>
        </w:rPr>
        <w:t>________</w:t>
      </w:r>
    </w:p>
    <w:p w14:paraId="522D2386" w14:textId="77777777" w:rsidR="00FD2B77" w:rsidRDefault="00FD2B77" w:rsidP="00FD2B77">
      <w:pPr>
        <w:pStyle w:val="ConsPlusNormal"/>
        <w:ind w:right="-306"/>
        <w:contextualSpacing/>
        <w:jc w:val="center"/>
        <w:rPr>
          <w:szCs w:val="24"/>
        </w:rPr>
      </w:pPr>
    </w:p>
    <w:p w14:paraId="28B8B807" w14:textId="77777777" w:rsidR="00FD2B77" w:rsidRDefault="00FD2B77" w:rsidP="00FD2B77">
      <w:pPr>
        <w:pStyle w:val="ConsPlusNormal"/>
        <w:ind w:right="-306"/>
        <w:contextualSpacing/>
        <w:jc w:val="center"/>
        <w:rPr>
          <w:szCs w:val="24"/>
        </w:rPr>
      </w:pPr>
    </w:p>
    <w:p w14:paraId="5178B10B" w14:textId="77777777" w:rsidR="00FD2B77" w:rsidRDefault="00FD2B77" w:rsidP="00FD2B77">
      <w:pPr>
        <w:pStyle w:val="ConsPlusNormal"/>
        <w:ind w:right="-306"/>
        <w:contextualSpacing/>
        <w:jc w:val="center"/>
        <w:rPr>
          <w:szCs w:val="24"/>
        </w:rPr>
      </w:pPr>
    </w:p>
    <w:p w14:paraId="1E2CDE4C" w14:textId="77777777" w:rsidR="00FD2B77" w:rsidRDefault="00FD2B77" w:rsidP="00FD2B77">
      <w:pPr>
        <w:pStyle w:val="ConsPlusNormal"/>
        <w:ind w:right="-306"/>
        <w:contextualSpacing/>
        <w:jc w:val="center"/>
        <w:rPr>
          <w:szCs w:val="24"/>
        </w:rPr>
      </w:pPr>
    </w:p>
    <w:p w14:paraId="3A58C148" w14:textId="77777777" w:rsidR="007F687F" w:rsidRDefault="007F687F" w:rsidP="007F687F">
      <w:pPr>
        <w:autoSpaceDE w:val="0"/>
        <w:autoSpaceDN w:val="0"/>
        <w:adjustRightInd w:val="0"/>
        <w:ind w:right="-307"/>
        <w:contextualSpacing/>
        <w:jc w:val="both"/>
      </w:pPr>
      <w:r>
        <w:t xml:space="preserve">     </w:t>
      </w:r>
    </w:p>
    <w:p w14:paraId="79FBBF6B" w14:textId="77777777" w:rsidR="00224FF0" w:rsidRDefault="00224FF0" w:rsidP="007F687F">
      <w:pPr>
        <w:autoSpaceDE w:val="0"/>
        <w:autoSpaceDN w:val="0"/>
        <w:adjustRightInd w:val="0"/>
        <w:ind w:right="-307"/>
        <w:contextualSpacing/>
        <w:jc w:val="both"/>
      </w:pPr>
    </w:p>
    <w:p w14:paraId="49EB6B06" w14:textId="77777777" w:rsidR="00224FF0" w:rsidRDefault="00224FF0" w:rsidP="007F687F">
      <w:pPr>
        <w:autoSpaceDE w:val="0"/>
        <w:autoSpaceDN w:val="0"/>
        <w:adjustRightInd w:val="0"/>
        <w:ind w:right="-307"/>
        <w:contextualSpacing/>
        <w:jc w:val="both"/>
      </w:pPr>
    </w:p>
    <w:p w14:paraId="6775A875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lastRenderedPageBreak/>
        <w:t xml:space="preserve">Приложение № 1 </w:t>
      </w:r>
    </w:p>
    <w:p w14:paraId="27CC8432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к Порядку предоставления субсидий организациям </w:t>
      </w:r>
    </w:p>
    <w:p w14:paraId="6BF83705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Балахнинского муниципального района, </w:t>
      </w:r>
    </w:p>
    <w:p w14:paraId="2C63B83F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пострадавшим от распространения новой </w:t>
      </w:r>
    </w:p>
    <w:p w14:paraId="08A0256D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>коронавирусной инфекции (</w:t>
      </w:r>
      <w:r w:rsidRPr="00224FF0">
        <w:rPr>
          <w:color w:val="000000"/>
          <w:sz w:val="28"/>
          <w:szCs w:val="28"/>
          <w:lang w:val="en-US"/>
        </w:rPr>
        <w:t>COVID</w:t>
      </w:r>
      <w:r w:rsidRPr="00224FF0">
        <w:rPr>
          <w:color w:val="000000"/>
          <w:sz w:val="28"/>
          <w:szCs w:val="28"/>
        </w:rPr>
        <w:t xml:space="preserve">-19), </w:t>
      </w:r>
    </w:p>
    <w:p w14:paraId="02C88697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в целях возмещения затрат на оплату </w:t>
      </w:r>
    </w:p>
    <w:p w14:paraId="61E006FA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коммунальных услуг в период действия </w:t>
      </w:r>
    </w:p>
    <w:p w14:paraId="6A788088" w14:textId="77777777" w:rsidR="00FD2B77" w:rsidRDefault="00FD2B77" w:rsidP="00FD2B77">
      <w:pPr>
        <w:pStyle w:val="ConsPlusNormal"/>
        <w:ind w:right="-306"/>
        <w:contextualSpacing/>
        <w:jc w:val="right"/>
        <w:rPr>
          <w:color w:val="000000"/>
        </w:rPr>
      </w:pPr>
      <w:r w:rsidRPr="00224FF0">
        <w:rPr>
          <w:color w:val="000000"/>
          <w:sz w:val="28"/>
          <w:szCs w:val="28"/>
        </w:rPr>
        <w:t>режима повышенной готовности</w:t>
      </w:r>
    </w:p>
    <w:p w14:paraId="2BE7DED6" w14:textId="77777777" w:rsidR="00FD2B77" w:rsidRDefault="00FD2B77" w:rsidP="00FD2B77">
      <w:pPr>
        <w:pStyle w:val="ConsPlusNormal"/>
        <w:ind w:right="-306"/>
        <w:contextualSpacing/>
        <w:jc w:val="right"/>
        <w:rPr>
          <w:color w:val="000000"/>
        </w:rPr>
      </w:pPr>
    </w:p>
    <w:p w14:paraId="795C9420" w14:textId="77777777" w:rsidR="00FD2B77" w:rsidRDefault="00FD2B77" w:rsidP="00FD2B77">
      <w:pPr>
        <w:autoSpaceDE w:val="0"/>
        <w:autoSpaceDN w:val="0"/>
        <w:adjustRightInd w:val="0"/>
        <w:ind w:firstLine="709"/>
        <w:jc w:val="center"/>
        <w:rPr>
          <w:rFonts w:eastAsia="Arial Unicode MS"/>
          <w:b/>
          <w:szCs w:val="28"/>
        </w:rPr>
      </w:pPr>
    </w:p>
    <w:p w14:paraId="6FAB8E67" w14:textId="77777777" w:rsidR="00FD2B77" w:rsidRDefault="00FD2B77" w:rsidP="00FD2B77">
      <w:pPr>
        <w:autoSpaceDE w:val="0"/>
        <w:autoSpaceDN w:val="0"/>
        <w:adjustRightInd w:val="0"/>
        <w:ind w:firstLine="709"/>
        <w:jc w:val="center"/>
        <w:rPr>
          <w:rFonts w:eastAsia="Arial Unicode MS"/>
          <w:b/>
          <w:szCs w:val="28"/>
        </w:rPr>
      </w:pPr>
    </w:p>
    <w:p w14:paraId="2382EC26" w14:textId="77777777" w:rsidR="00FD2B77" w:rsidRPr="003005E1" w:rsidRDefault="00FD2B77" w:rsidP="00FD2B77">
      <w:pPr>
        <w:autoSpaceDE w:val="0"/>
        <w:autoSpaceDN w:val="0"/>
        <w:adjustRightInd w:val="0"/>
        <w:ind w:firstLine="709"/>
        <w:jc w:val="center"/>
        <w:rPr>
          <w:rFonts w:eastAsia="Arial Unicode MS"/>
          <w:b/>
          <w:szCs w:val="28"/>
        </w:rPr>
      </w:pPr>
      <w:r w:rsidRPr="003005E1">
        <w:rPr>
          <w:rFonts w:eastAsia="Arial Unicode MS"/>
          <w:b/>
          <w:szCs w:val="28"/>
        </w:rPr>
        <w:t xml:space="preserve">Опись представленных документов </w:t>
      </w:r>
    </w:p>
    <w:p w14:paraId="70AA227A" w14:textId="77777777" w:rsidR="00FD2B77" w:rsidRPr="003005E1" w:rsidRDefault="00FD2B77" w:rsidP="00FD2B77">
      <w:pPr>
        <w:autoSpaceDE w:val="0"/>
        <w:autoSpaceDN w:val="0"/>
        <w:adjustRightInd w:val="0"/>
        <w:ind w:firstLine="709"/>
        <w:jc w:val="center"/>
        <w:rPr>
          <w:rFonts w:eastAsia="Arial Unicode MS"/>
          <w:b/>
          <w:szCs w:val="28"/>
        </w:rPr>
      </w:pPr>
      <w:r w:rsidRPr="003005E1">
        <w:rPr>
          <w:rFonts w:eastAsia="Arial Unicode MS"/>
          <w:b/>
          <w:szCs w:val="28"/>
        </w:rPr>
        <w:t xml:space="preserve">______________________________________ </w:t>
      </w:r>
    </w:p>
    <w:p w14:paraId="49F996C2" w14:textId="77777777" w:rsidR="00FD2B77" w:rsidRPr="0057395B" w:rsidRDefault="00FD2B77" w:rsidP="00FD2B77">
      <w:pPr>
        <w:autoSpaceDE w:val="0"/>
        <w:autoSpaceDN w:val="0"/>
        <w:adjustRightInd w:val="0"/>
        <w:ind w:firstLine="709"/>
        <w:jc w:val="center"/>
        <w:rPr>
          <w:rFonts w:eastAsia="Arial Unicode MS"/>
          <w:sz w:val="20"/>
          <w:szCs w:val="20"/>
        </w:rPr>
      </w:pPr>
      <w:r w:rsidRPr="0057395B">
        <w:rPr>
          <w:rFonts w:eastAsia="Arial Unicode MS"/>
          <w:sz w:val="20"/>
          <w:szCs w:val="20"/>
        </w:rPr>
        <w:t>(наименование организации)</w:t>
      </w:r>
    </w:p>
    <w:p w14:paraId="071974CF" w14:textId="77777777" w:rsidR="00FD2B77" w:rsidRPr="003005E1" w:rsidRDefault="00FD2B77" w:rsidP="00FD2B77">
      <w:pPr>
        <w:autoSpaceDE w:val="0"/>
        <w:autoSpaceDN w:val="0"/>
        <w:adjustRightInd w:val="0"/>
        <w:ind w:firstLine="709"/>
        <w:jc w:val="center"/>
        <w:rPr>
          <w:rFonts w:eastAsia="Arial Unicode MS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5917"/>
        <w:gridCol w:w="1407"/>
        <w:gridCol w:w="1901"/>
      </w:tblGrid>
      <w:tr w:rsidR="00FD2B77" w:rsidRPr="003005E1" w14:paraId="7437DEC8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E4FD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№ п/п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BC2A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Наименование документа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A73A6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 xml:space="preserve">№ страниц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3595B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Количество страниц</w:t>
            </w:r>
          </w:p>
        </w:tc>
      </w:tr>
      <w:tr w:rsidR="00FD2B77" w:rsidRPr="003005E1" w14:paraId="2ED582FE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9FFC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1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4DCD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 xml:space="preserve">Заявление на получение Субсидии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DA7B6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7BCE0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</w:tr>
      <w:tr w:rsidR="00FD2B77" w:rsidRPr="003005E1" w14:paraId="0BBBAD02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04CB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2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7B443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 xml:space="preserve">Расчет размера Субсидии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6A58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A37B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</w:tr>
      <w:tr w:rsidR="00FD2B77" w:rsidRPr="003005E1" w14:paraId="5665BF01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8DB00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3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6E76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Справка, подтверждающая соответствие организации требованиям, установленным подпунктами 2 - 7 пункта 2.1 Порядка 2, по состоянию на дату подачи заявки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6815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D9E7C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</w:tr>
      <w:tr w:rsidR="00FD2B77" w:rsidRPr="003005E1" w14:paraId="629E6E8D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7FE7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4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8208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Копии формы "Сведения о застрахованных лицах", утвержденной постановлением Правления Пенсионного фонда Российской Федерации от 1 февраля 2016 г. № 83п по состоянию на 1 марта и на 1 апреля 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940D3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C946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</w:tr>
      <w:tr w:rsidR="00FD2B77" w:rsidRPr="003005E1" w14:paraId="21611BD2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F52E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5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1DD5E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Для организаций, указанных в подпункте 8 пункта 2.1 настоящего Порядка, справку о согласии на предоставление своих объектов и оказание содействия в создании на этих объектах обсерваторов для изоляции лиц, указанных в пункте 6.1 Указа Губернатора Нижегородской области от 13 марта</w:t>
            </w:r>
            <w:r w:rsidRPr="009E4B49">
              <w:rPr>
                <w:rFonts w:eastAsia="Arial Unicode MS"/>
                <w:szCs w:val="28"/>
              </w:rPr>
              <w:br/>
              <w:t>2020 г. № 27, в произвольной форме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627F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8C03" w14:textId="77777777" w:rsidR="00FD2B77" w:rsidRPr="009E4B49" w:rsidRDefault="00FD2B77" w:rsidP="00F74B90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Cs w:val="28"/>
              </w:rPr>
            </w:pPr>
          </w:p>
        </w:tc>
      </w:tr>
    </w:tbl>
    <w:p w14:paraId="2574FAC4" w14:textId="77777777" w:rsidR="00FD2B77" w:rsidRPr="0057395B" w:rsidRDefault="00FD2B77" w:rsidP="00FD2B77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rFonts w:eastAsia="Calibri"/>
          <w:szCs w:val="28"/>
          <w:lang w:eastAsia="en-US"/>
        </w:rPr>
      </w:pPr>
    </w:p>
    <w:p w14:paraId="13C502E1" w14:textId="77777777" w:rsidR="00FD2B77" w:rsidRPr="003005E1" w:rsidRDefault="00FD2B77" w:rsidP="00FD2B77">
      <w:pPr>
        <w:autoSpaceDE w:val="0"/>
        <w:autoSpaceDN w:val="0"/>
        <w:adjustRightInd w:val="0"/>
        <w:ind w:left="709"/>
        <w:contextualSpacing/>
        <w:jc w:val="center"/>
        <w:outlineLvl w:val="0"/>
        <w:rPr>
          <w:szCs w:val="28"/>
        </w:rPr>
      </w:pPr>
      <w:r w:rsidRPr="003005E1">
        <w:rPr>
          <w:szCs w:val="28"/>
        </w:rPr>
        <w:t>______________________</w:t>
      </w:r>
    </w:p>
    <w:p w14:paraId="080C24C5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54EB416D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6039E4B6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28080C76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57D2C563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4BEB3B7C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1A55D9B1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6A8D2660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4406313A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3C9B5DAE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2F65AD5C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6AB87165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40E31AC4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63869A55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lastRenderedPageBreak/>
        <w:t xml:space="preserve">Приложение № 2 </w:t>
      </w:r>
    </w:p>
    <w:p w14:paraId="3DDB9382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к Порядку предоставления субсидий организациям </w:t>
      </w:r>
    </w:p>
    <w:p w14:paraId="2BB6B9E5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Балахнинского муниципального района, </w:t>
      </w:r>
    </w:p>
    <w:p w14:paraId="1C064D9A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пострадавшим от распространения новой </w:t>
      </w:r>
    </w:p>
    <w:p w14:paraId="38DBC465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>коронавирусной инфекции (</w:t>
      </w:r>
      <w:r w:rsidRPr="00224FF0">
        <w:rPr>
          <w:color w:val="000000"/>
          <w:sz w:val="28"/>
          <w:szCs w:val="28"/>
          <w:lang w:val="en-US"/>
        </w:rPr>
        <w:t>COVID</w:t>
      </w:r>
      <w:r w:rsidRPr="00224FF0">
        <w:rPr>
          <w:color w:val="000000"/>
          <w:sz w:val="28"/>
          <w:szCs w:val="28"/>
        </w:rPr>
        <w:t xml:space="preserve">-19), </w:t>
      </w:r>
    </w:p>
    <w:p w14:paraId="620A1A0D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в целях возмещения затрат на оплату </w:t>
      </w:r>
    </w:p>
    <w:p w14:paraId="389649E0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коммунальных услуг в период действия </w:t>
      </w:r>
    </w:p>
    <w:p w14:paraId="789CF874" w14:textId="77777777" w:rsidR="00FD2B77" w:rsidRPr="00224FF0" w:rsidRDefault="00FD2B77" w:rsidP="00FD2B77">
      <w:pPr>
        <w:autoSpaceDE w:val="0"/>
        <w:autoSpaceDN w:val="0"/>
        <w:adjustRightInd w:val="0"/>
        <w:spacing w:line="276" w:lineRule="auto"/>
        <w:ind w:left="4956" w:right="-307"/>
        <w:contextualSpacing/>
        <w:jc w:val="right"/>
        <w:outlineLvl w:val="0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>режима повышенной готовности</w:t>
      </w:r>
    </w:p>
    <w:p w14:paraId="38F4716D" w14:textId="77777777" w:rsidR="00FD2B77" w:rsidRDefault="00FD2B77" w:rsidP="00FD2B77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</w:p>
    <w:p w14:paraId="14B04309" w14:textId="77777777" w:rsidR="00FD2B77" w:rsidRDefault="00FD2B77" w:rsidP="00FD2B77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Заявление </w:t>
      </w:r>
    </w:p>
    <w:p w14:paraId="49085AFA" w14:textId="77777777" w:rsidR="00FD2B77" w:rsidRDefault="00FD2B77" w:rsidP="00FD2B77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на получение Субсидий</w:t>
      </w:r>
    </w:p>
    <w:p w14:paraId="60971730" w14:textId="77777777" w:rsidR="00FD2B77" w:rsidRDefault="00FD2B77" w:rsidP="00FD2B77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</w:p>
    <w:p w14:paraId="1F617BA2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right="-307" w:firstLine="567"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администрации Балахнинского муниципального района от ________ 2020 г. № ______ прошу предоставить ______________________________________ </w:t>
      </w:r>
    </w:p>
    <w:p w14:paraId="79D0BE9B" w14:textId="77777777" w:rsidR="00FD2B77" w:rsidRPr="0057395B" w:rsidRDefault="00FD2B77" w:rsidP="00FD2B77">
      <w:pPr>
        <w:autoSpaceDE w:val="0"/>
        <w:autoSpaceDN w:val="0"/>
        <w:adjustRightInd w:val="0"/>
        <w:spacing w:line="276" w:lineRule="auto"/>
        <w:ind w:right="-307" w:firstLine="567"/>
        <w:jc w:val="both"/>
        <w:rPr>
          <w:sz w:val="20"/>
          <w:szCs w:val="20"/>
        </w:rPr>
      </w:pPr>
      <w:r w:rsidRPr="0057395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                                                                     </w:t>
      </w:r>
      <w:r w:rsidRPr="0057395B">
        <w:rPr>
          <w:sz w:val="20"/>
          <w:szCs w:val="20"/>
        </w:rPr>
        <w:t xml:space="preserve">  (указывается полное наименование организации)</w:t>
      </w:r>
    </w:p>
    <w:p w14:paraId="582D2875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right="-307"/>
        <w:jc w:val="both"/>
      </w:pPr>
      <w:r>
        <w:rPr>
          <w:szCs w:val="28"/>
        </w:rPr>
        <w:t>Субсидию в целях возмещения части затрат на оплату коммунальных услуг за период с 28 марта по _______________(</w:t>
      </w:r>
      <w:r>
        <w:t>дата окончания режима повышенной готовности).</w:t>
      </w:r>
    </w:p>
    <w:p w14:paraId="5775FCED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1. Общие сведения об организации:</w:t>
      </w:r>
    </w:p>
    <w:p w14:paraId="6474E391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1) полное наименование _______________________________________</w:t>
      </w:r>
    </w:p>
    <w:p w14:paraId="734B18D9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2) юридический адрес ___________________________________________</w:t>
      </w:r>
    </w:p>
    <w:p w14:paraId="2305419B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3) фактический адрес __________________________________________</w:t>
      </w:r>
    </w:p>
    <w:p w14:paraId="1BB2AC0E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4) руководитель _____________________________________________</w:t>
      </w:r>
    </w:p>
    <w:p w14:paraId="307F5946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t>(должность, Ф.И.О., телефон)</w:t>
      </w:r>
      <w:r>
        <w:rPr>
          <w:szCs w:val="28"/>
        </w:rPr>
        <w:t xml:space="preserve"> </w:t>
      </w:r>
    </w:p>
    <w:p w14:paraId="20909126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5) ответственное лицо за подачу заявки ______________________________________________</w:t>
      </w:r>
    </w:p>
    <w:p w14:paraId="651D138D" w14:textId="77777777" w:rsidR="00FD2B77" w:rsidRPr="0057395B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 w:val="20"/>
          <w:szCs w:val="20"/>
        </w:rPr>
      </w:pPr>
      <w:r w:rsidRPr="0057395B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                                                             </w:t>
      </w:r>
      <w:r w:rsidRPr="0057395B">
        <w:rPr>
          <w:sz w:val="20"/>
          <w:szCs w:val="20"/>
        </w:rPr>
        <w:t>(должность, Ф.И.О. полностью, телефон, адрес электронной почты)</w:t>
      </w:r>
    </w:p>
    <w:p w14:paraId="278403A2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6) виды экономической деятельности, указанные в выписке из Единого государственного реестра юридических лиц или Единого государственного реестра индивидуальных предпринимателей  ______________________.</w:t>
      </w:r>
    </w:p>
    <w:p w14:paraId="0E8C178D" w14:textId="77777777" w:rsidR="00FD2B77" w:rsidRDefault="00FD2B77" w:rsidP="00FD2B77">
      <w:pPr>
        <w:tabs>
          <w:tab w:val="left" w:pos="0"/>
        </w:tabs>
        <w:autoSpaceDE w:val="0"/>
        <w:autoSpaceDN w:val="0"/>
        <w:adjustRightInd w:val="0"/>
        <w:spacing w:line="276" w:lineRule="auto"/>
        <w:ind w:right="-307" w:firstLine="284"/>
        <w:jc w:val="both"/>
        <w:outlineLvl w:val="0"/>
        <w:rPr>
          <w:szCs w:val="28"/>
        </w:rPr>
      </w:pPr>
      <w:r>
        <w:rPr>
          <w:szCs w:val="28"/>
        </w:rPr>
        <w:t>7) ИНН _________________________ КПП ________________________</w:t>
      </w:r>
    </w:p>
    <w:p w14:paraId="2F702A74" w14:textId="77777777" w:rsidR="00FD2B77" w:rsidRDefault="00FD2B77" w:rsidP="00FD2B77">
      <w:pPr>
        <w:tabs>
          <w:tab w:val="left" w:pos="0"/>
        </w:tabs>
        <w:autoSpaceDE w:val="0"/>
        <w:autoSpaceDN w:val="0"/>
        <w:adjustRightInd w:val="0"/>
        <w:spacing w:line="276" w:lineRule="auto"/>
        <w:ind w:right="-307" w:firstLine="284"/>
        <w:jc w:val="both"/>
        <w:outlineLvl w:val="0"/>
        <w:rPr>
          <w:szCs w:val="28"/>
        </w:rPr>
      </w:pPr>
      <w:r>
        <w:rPr>
          <w:szCs w:val="28"/>
        </w:rPr>
        <w:t>Номер расчетного счета _________________________________________</w:t>
      </w:r>
    </w:p>
    <w:p w14:paraId="7D1980C0" w14:textId="77777777" w:rsidR="00FD2B77" w:rsidRDefault="00FD2B77" w:rsidP="00FD2B77">
      <w:pPr>
        <w:tabs>
          <w:tab w:val="left" w:pos="0"/>
        </w:tabs>
        <w:autoSpaceDE w:val="0"/>
        <w:autoSpaceDN w:val="0"/>
        <w:adjustRightInd w:val="0"/>
        <w:spacing w:line="276" w:lineRule="auto"/>
        <w:ind w:right="-307" w:firstLine="284"/>
        <w:jc w:val="both"/>
        <w:outlineLvl w:val="0"/>
        <w:rPr>
          <w:szCs w:val="28"/>
        </w:rPr>
      </w:pPr>
      <w:r>
        <w:rPr>
          <w:szCs w:val="28"/>
        </w:rPr>
        <w:t>Наименование банка _____________________________________________</w:t>
      </w:r>
    </w:p>
    <w:p w14:paraId="566D3312" w14:textId="77777777" w:rsidR="00FD2B77" w:rsidRDefault="00FD2B77" w:rsidP="00FD2B77">
      <w:pPr>
        <w:tabs>
          <w:tab w:val="left" w:pos="0"/>
        </w:tabs>
        <w:autoSpaceDE w:val="0"/>
        <w:autoSpaceDN w:val="0"/>
        <w:adjustRightInd w:val="0"/>
        <w:spacing w:line="276" w:lineRule="auto"/>
        <w:ind w:right="-307" w:firstLine="284"/>
        <w:jc w:val="both"/>
        <w:outlineLvl w:val="0"/>
        <w:rPr>
          <w:szCs w:val="28"/>
        </w:rPr>
      </w:pPr>
      <w:r>
        <w:rPr>
          <w:szCs w:val="28"/>
        </w:rPr>
        <w:t>БИК ______________ Корреспондентский счет _______________________</w:t>
      </w:r>
    </w:p>
    <w:p w14:paraId="364D13FA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2. Численность работников организации по состоянию:</w:t>
      </w:r>
    </w:p>
    <w:p w14:paraId="460440E0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- на 01.01.2020г. ____________________;</w:t>
      </w:r>
    </w:p>
    <w:p w14:paraId="2C39B029" w14:textId="77777777" w:rsidR="00FD2B77" w:rsidRDefault="00FD2B77" w:rsidP="00FD2B77">
      <w:pPr>
        <w:widowControl w:val="0"/>
        <w:autoSpaceDE w:val="0"/>
        <w:autoSpaceDN w:val="0"/>
        <w:spacing w:line="276" w:lineRule="auto"/>
        <w:ind w:right="-307" w:firstLine="284"/>
        <w:jc w:val="both"/>
        <w:rPr>
          <w:szCs w:val="28"/>
        </w:rPr>
      </w:pPr>
      <w:r>
        <w:rPr>
          <w:szCs w:val="28"/>
        </w:rPr>
        <w:t>- на 01.04.2020г._____________________.</w:t>
      </w:r>
    </w:p>
    <w:p w14:paraId="3C27E61E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ind w:right="-307"/>
        <w:contextualSpacing/>
        <w:mirrorIndents/>
        <w:jc w:val="both"/>
        <w:rPr>
          <w:szCs w:val="28"/>
        </w:rPr>
      </w:pPr>
      <w:bookmarkStart w:id="1" w:name="Par35"/>
      <w:bookmarkEnd w:id="1"/>
    </w:p>
    <w:p w14:paraId="61B3E2D7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ind w:right="-307"/>
        <w:contextualSpacing/>
        <w:mirrorIndents/>
        <w:jc w:val="both"/>
        <w:rPr>
          <w:szCs w:val="28"/>
        </w:rPr>
      </w:pPr>
    </w:p>
    <w:p w14:paraId="4D12390E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ind w:right="-307"/>
        <w:contextualSpacing/>
        <w:mirrorIndents/>
        <w:jc w:val="both"/>
        <w:rPr>
          <w:szCs w:val="28"/>
        </w:rPr>
      </w:pPr>
      <w:r>
        <w:rPr>
          <w:szCs w:val="28"/>
        </w:rPr>
        <w:t>Руководитель  организации      ______________________  __________________</w:t>
      </w:r>
    </w:p>
    <w:p w14:paraId="4F23BDF4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ind w:right="-307"/>
        <w:contextualSpacing/>
        <w:mirrorIndents/>
        <w:jc w:val="both"/>
      </w:pPr>
      <w:r>
        <w:t xml:space="preserve">                                                                (подпись)                              (ФИО)</w:t>
      </w:r>
    </w:p>
    <w:p w14:paraId="293B1AC0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ind w:right="-307"/>
        <w:contextualSpacing/>
        <w:mirrorIndents/>
        <w:jc w:val="both"/>
        <w:rPr>
          <w:szCs w:val="28"/>
        </w:rPr>
      </w:pPr>
      <w:r>
        <w:rPr>
          <w:szCs w:val="28"/>
        </w:rPr>
        <w:t>Дата «_____» ______________20___г.</w:t>
      </w:r>
    </w:p>
    <w:p w14:paraId="5B7DFACF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right="-307"/>
        <w:contextualSpacing/>
        <w:jc w:val="both"/>
        <w:outlineLvl w:val="0"/>
      </w:pPr>
      <w:r>
        <w:rPr>
          <w:szCs w:val="28"/>
        </w:rPr>
        <w:t xml:space="preserve">М.П. </w:t>
      </w:r>
      <w:r>
        <w:t>(при наличии)</w:t>
      </w:r>
      <w:r w:rsidRPr="00F02854">
        <w:t xml:space="preserve"> </w:t>
      </w:r>
    </w:p>
    <w:p w14:paraId="0B0BC6D9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5DD818AB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46374DE9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52B4ABCD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782FAE3D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lastRenderedPageBreak/>
        <w:t xml:space="preserve">Приложение № 3 </w:t>
      </w:r>
    </w:p>
    <w:p w14:paraId="583C4109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к Порядку предоставления субсидий организациям </w:t>
      </w:r>
    </w:p>
    <w:p w14:paraId="1A97DF3F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Балахнинского муниципального района, </w:t>
      </w:r>
    </w:p>
    <w:p w14:paraId="4F5C39B8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пострадавшим от распространения новой </w:t>
      </w:r>
    </w:p>
    <w:p w14:paraId="201F2CC6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>коронавирусной инфекции (</w:t>
      </w:r>
      <w:r w:rsidRPr="00224FF0">
        <w:rPr>
          <w:color w:val="000000"/>
          <w:sz w:val="28"/>
          <w:szCs w:val="28"/>
          <w:lang w:val="en-US"/>
        </w:rPr>
        <w:t>COVID</w:t>
      </w:r>
      <w:r w:rsidRPr="00224FF0">
        <w:rPr>
          <w:color w:val="000000"/>
          <w:sz w:val="28"/>
          <w:szCs w:val="28"/>
        </w:rPr>
        <w:t xml:space="preserve">-19), </w:t>
      </w:r>
    </w:p>
    <w:p w14:paraId="6705751B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в целях возмещения затрат на оплату </w:t>
      </w:r>
    </w:p>
    <w:p w14:paraId="576A6A18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коммунальных услуг в период действия </w:t>
      </w:r>
    </w:p>
    <w:p w14:paraId="2874FA08" w14:textId="77777777" w:rsidR="00FD2B77" w:rsidRPr="00224FF0" w:rsidRDefault="00FD2B77" w:rsidP="00FD2B77">
      <w:pPr>
        <w:widowControl w:val="0"/>
        <w:autoSpaceDE w:val="0"/>
        <w:autoSpaceDN w:val="0"/>
        <w:adjustRightInd w:val="0"/>
        <w:spacing w:line="276" w:lineRule="auto"/>
        <w:ind w:right="-307" w:firstLine="540"/>
        <w:jc w:val="right"/>
        <w:outlineLvl w:val="2"/>
        <w:rPr>
          <w:b/>
          <w:sz w:val="28"/>
          <w:szCs w:val="28"/>
        </w:rPr>
      </w:pPr>
      <w:r w:rsidRPr="00224FF0">
        <w:rPr>
          <w:color w:val="000000"/>
          <w:sz w:val="28"/>
          <w:szCs w:val="28"/>
        </w:rPr>
        <w:t>режима повышенной готовности</w:t>
      </w:r>
    </w:p>
    <w:p w14:paraId="2AA8BA2F" w14:textId="77777777" w:rsidR="00FD2B77" w:rsidRDefault="00FD2B77" w:rsidP="00FD2B7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outlineLvl w:val="2"/>
        <w:rPr>
          <w:b/>
          <w:szCs w:val="28"/>
        </w:rPr>
      </w:pPr>
    </w:p>
    <w:p w14:paraId="25FB562C" w14:textId="77777777" w:rsidR="00FD2B77" w:rsidRDefault="00FD2B77" w:rsidP="00FD2B7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Расчет </w:t>
      </w:r>
    </w:p>
    <w:p w14:paraId="36259932" w14:textId="77777777" w:rsidR="00FD2B77" w:rsidRDefault="00FD2B77" w:rsidP="00FD2B7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outlineLvl w:val="2"/>
        <w:rPr>
          <w:b/>
          <w:szCs w:val="28"/>
        </w:rPr>
      </w:pPr>
      <w:r>
        <w:rPr>
          <w:b/>
          <w:szCs w:val="28"/>
        </w:rPr>
        <w:t>размера Субсидии за период с _____________ по ______________</w:t>
      </w:r>
    </w:p>
    <w:p w14:paraId="5B72EA61" w14:textId="77777777" w:rsidR="00FD2B77" w:rsidRDefault="00FD2B77" w:rsidP="00FD2B7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Cs w:val="28"/>
        </w:rPr>
      </w:pPr>
      <w:r>
        <w:rPr>
          <w:szCs w:val="28"/>
        </w:rPr>
        <w:t>_______________________________________________________________</w:t>
      </w:r>
    </w:p>
    <w:p w14:paraId="6296758F" w14:textId="77777777" w:rsidR="00FD2B77" w:rsidRDefault="00FD2B77" w:rsidP="00FD2B7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0"/>
          <w:szCs w:val="20"/>
        </w:rPr>
      </w:pPr>
      <w:r w:rsidRPr="0057395B">
        <w:rPr>
          <w:sz w:val="20"/>
          <w:szCs w:val="20"/>
        </w:rPr>
        <w:t>(наименование организации)</w:t>
      </w:r>
    </w:p>
    <w:p w14:paraId="4128E57C" w14:textId="77777777" w:rsidR="00FD2B77" w:rsidRPr="0057395B" w:rsidRDefault="00FD2B77" w:rsidP="00FD2B7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0"/>
          <w:szCs w:val="20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429"/>
        <w:gridCol w:w="1701"/>
        <w:gridCol w:w="2126"/>
        <w:gridCol w:w="2127"/>
      </w:tblGrid>
      <w:tr w:rsidR="00FD2B77" w14:paraId="09514809" w14:textId="77777777" w:rsidTr="00F74B90">
        <w:trPr>
          <w:trHeight w:val="18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8F8AD86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57395B">
              <w:t>№ п/п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725C199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57395B">
              <w:t>Вид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80F534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62" w:hanging="62"/>
              <w:contextualSpacing/>
              <w:jc w:val="center"/>
            </w:pPr>
            <w:r w:rsidRPr="0057395B">
              <w:t>Период потребления коммунальных услуг, дней</w:t>
            </w:r>
          </w:p>
          <w:p w14:paraId="144BB7F1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62" w:hanging="62"/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DC492E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hanging="62"/>
              <w:contextualSpacing/>
              <w:jc w:val="center"/>
            </w:pPr>
            <w:r w:rsidRPr="0057395B">
              <w:t>Фактическая оплата коммунальных услуг за месяц,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F03F22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62"/>
              <w:contextualSpacing/>
              <w:jc w:val="center"/>
            </w:pPr>
            <w:r w:rsidRPr="0057395B">
              <w:t>Размер Субсидий, руб.</w:t>
            </w:r>
          </w:p>
          <w:p w14:paraId="53B2B186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62"/>
              <w:contextualSpacing/>
              <w:jc w:val="center"/>
            </w:pPr>
            <w:r w:rsidRPr="0057395B">
              <w:t>(гр.3*гр.4)/количество дней в месяце,  руб.</w:t>
            </w:r>
          </w:p>
        </w:tc>
      </w:tr>
      <w:tr w:rsidR="00FD2B77" w14:paraId="47C601C5" w14:textId="77777777" w:rsidTr="00F74B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E453965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57395B">
              <w:t>1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0B78D0B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40"/>
              <w:jc w:val="center"/>
            </w:pPr>
            <w:r w:rsidRPr="0057395B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9F0F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57395B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E7E6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57395B"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60A9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57395B">
              <w:t>5</w:t>
            </w:r>
          </w:p>
        </w:tc>
      </w:tr>
      <w:tr w:rsidR="00FD2B77" w14:paraId="39B03B79" w14:textId="77777777" w:rsidTr="00F74B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EBC42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C8F3B7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40"/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6EC0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93A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48DE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</w:tr>
      <w:tr w:rsidR="00FD2B77" w14:paraId="039C8DA4" w14:textId="77777777" w:rsidTr="00F74B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66E18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A6016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40"/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363C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7A95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57395B"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775A" w14:textId="77777777" w:rsidR="00FD2B77" w:rsidRPr="0057395B" w:rsidRDefault="00FD2B77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</w:tr>
    </w:tbl>
    <w:p w14:paraId="27F28D2B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</w:p>
    <w:p w14:paraId="1F1E7421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Субсидию прошу перечислить по следующим реквизитам:</w:t>
      </w:r>
    </w:p>
    <w:p w14:paraId="6E59D0BB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ИНН __________________________ КПП ______________________________</w:t>
      </w:r>
    </w:p>
    <w:p w14:paraId="06A97F5D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Номер расчетного счета ____________________________________________</w:t>
      </w:r>
    </w:p>
    <w:p w14:paraId="2F87B5C7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Наименование банка ________________________________________________</w:t>
      </w:r>
    </w:p>
    <w:p w14:paraId="04556678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БИК _________________ Корреспондентский счет _______________________</w:t>
      </w:r>
    </w:p>
    <w:p w14:paraId="5B48AE88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</w:p>
    <w:p w14:paraId="0E5C864E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</w:p>
    <w:p w14:paraId="0E990B39" w14:textId="77777777" w:rsidR="00FD2B77" w:rsidRDefault="00FD2B77" w:rsidP="00FD2B77">
      <w:pPr>
        <w:widowControl w:val="0"/>
        <w:autoSpaceDE w:val="0"/>
        <w:autoSpaceDN w:val="0"/>
        <w:spacing w:line="276" w:lineRule="auto"/>
      </w:pPr>
      <w:r>
        <w:rPr>
          <w:szCs w:val="28"/>
        </w:rPr>
        <w:t>Руководитель  организации</w:t>
      </w:r>
      <w:r>
        <w:t xml:space="preserve">   ___________________  ____________________</w:t>
      </w:r>
    </w:p>
    <w:p w14:paraId="2050359E" w14:textId="77777777" w:rsidR="00FD2B77" w:rsidRDefault="00FD2B77" w:rsidP="00FD2B77">
      <w:pPr>
        <w:widowControl w:val="0"/>
        <w:autoSpaceDE w:val="0"/>
        <w:autoSpaceDN w:val="0"/>
        <w:spacing w:line="276" w:lineRule="auto"/>
      </w:pPr>
      <w:r>
        <w:t xml:space="preserve">                                                                  (подпись)                         (ФИО)</w:t>
      </w:r>
    </w:p>
    <w:p w14:paraId="4025B2CF" w14:textId="77777777" w:rsidR="00FD2B77" w:rsidRDefault="00FD2B77" w:rsidP="00FD2B7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Дата «_____» ______________20___г.</w:t>
      </w:r>
    </w:p>
    <w:p w14:paraId="014982D3" w14:textId="77777777" w:rsidR="00FD2B77" w:rsidRDefault="00FD2B77" w:rsidP="00FD2B77">
      <w:pPr>
        <w:widowControl w:val="0"/>
        <w:autoSpaceDE w:val="0"/>
        <w:autoSpaceDN w:val="0"/>
        <w:spacing w:line="276" w:lineRule="auto"/>
      </w:pPr>
      <w:r>
        <w:rPr>
          <w:szCs w:val="28"/>
        </w:rPr>
        <w:t>М.П</w:t>
      </w:r>
      <w:r>
        <w:t xml:space="preserve">. (при наличии) </w:t>
      </w:r>
    </w:p>
    <w:p w14:paraId="7C2C8109" w14:textId="77777777" w:rsidR="00FD2B77" w:rsidRDefault="00FD2B77" w:rsidP="00FD2B77">
      <w:pPr>
        <w:spacing w:line="276" w:lineRule="auto"/>
        <w:rPr>
          <w:szCs w:val="28"/>
        </w:rPr>
      </w:pPr>
    </w:p>
    <w:p w14:paraId="525F32CD" w14:textId="77777777" w:rsidR="00FD2B77" w:rsidRDefault="00FD2B77" w:rsidP="00FD2B77">
      <w:pPr>
        <w:spacing w:line="276" w:lineRule="auto"/>
        <w:rPr>
          <w:szCs w:val="28"/>
        </w:rPr>
      </w:pPr>
      <w:r>
        <w:rPr>
          <w:szCs w:val="28"/>
        </w:rPr>
        <w:t>Проверено</w:t>
      </w:r>
    </w:p>
    <w:p w14:paraId="292CC382" w14:textId="77777777" w:rsidR="00FD2B77" w:rsidRDefault="00FD2B77" w:rsidP="00FD2B77">
      <w:pPr>
        <w:spacing w:line="276" w:lineRule="auto"/>
      </w:pPr>
      <w:r>
        <w:rPr>
          <w:szCs w:val="28"/>
        </w:rPr>
        <w:t>(представитель министерства)</w:t>
      </w:r>
      <w:r>
        <w:t xml:space="preserve">               __________________      ____________________</w:t>
      </w:r>
    </w:p>
    <w:p w14:paraId="35550E52" w14:textId="77777777" w:rsidR="00FD2B77" w:rsidRDefault="00FD2B77" w:rsidP="00FD2B77">
      <w:pPr>
        <w:spacing w:line="276" w:lineRule="auto"/>
      </w:pPr>
      <w:r>
        <w:t xml:space="preserve">                                                                                    (подпись)                            (ФИО)</w:t>
      </w:r>
    </w:p>
    <w:p w14:paraId="1B132D31" w14:textId="77777777" w:rsidR="00FD2B77" w:rsidRDefault="00FD2B77" w:rsidP="00FD2B77">
      <w:pPr>
        <w:spacing w:line="276" w:lineRule="auto"/>
      </w:pPr>
      <w:r>
        <w:t>Дата «_____» ______________20___г.</w:t>
      </w:r>
    </w:p>
    <w:p w14:paraId="49B97CA1" w14:textId="77777777" w:rsidR="00FD2B77" w:rsidRDefault="00FD2B77" w:rsidP="00FD2B77">
      <w:pPr>
        <w:pStyle w:val="ConsPlusNormal"/>
        <w:widowControl/>
        <w:rPr>
          <w:sz w:val="28"/>
          <w:szCs w:val="28"/>
        </w:rPr>
      </w:pPr>
    </w:p>
    <w:p w14:paraId="6BEEFF6E" w14:textId="77777777" w:rsidR="00FD2B77" w:rsidRDefault="00FD2B77" w:rsidP="00FD2B77">
      <w:pPr>
        <w:pStyle w:val="ConsPlusNormal"/>
        <w:widowControl/>
        <w:rPr>
          <w:sz w:val="28"/>
          <w:szCs w:val="28"/>
        </w:rPr>
      </w:pPr>
    </w:p>
    <w:p w14:paraId="4ACA2216" w14:textId="77777777" w:rsidR="00FB55A8" w:rsidRDefault="00FB55A8" w:rsidP="00FD2B77">
      <w:pPr>
        <w:ind w:right="-284"/>
        <w:jc w:val="right"/>
        <w:rPr>
          <w:color w:val="000000"/>
          <w:sz w:val="28"/>
          <w:szCs w:val="28"/>
        </w:rPr>
      </w:pPr>
    </w:p>
    <w:p w14:paraId="478A7B09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lastRenderedPageBreak/>
        <w:t xml:space="preserve">Приложение № 4 </w:t>
      </w:r>
    </w:p>
    <w:p w14:paraId="269EE854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к Порядку предоставления субсидий организациям </w:t>
      </w:r>
    </w:p>
    <w:p w14:paraId="3943B31C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Балахнинского муниципального района, </w:t>
      </w:r>
    </w:p>
    <w:p w14:paraId="753B15C8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пострадавшим от распространения новой </w:t>
      </w:r>
    </w:p>
    <w:p w14:paraId="76BF86F9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>коронавирусной инфекции (</w:t>
      </w:r>
      <w:r w:rsidRPr="00224FF0">
        <w:rPr>
          <w:color w:val="000000"/>
          <w:sz w:val="28"/>
          <w:szCs w:val="28"/>
          <w:lang w:val="en-US"/>
        </w:rPr>
        <w:t>COVID</w:t>
      </w:r>
      <w:r w:rsidRPr="00224FF0">
        <w:rPr>
          <w:color w:val="000000"/>
          <w:sz w:val="28"/>
          <w:szCs w:val="28"/>
        </w:rPr>
        <w:t xml:space="preserve">-19), </w:t>
      </w:r>
    </w:p>
    <w:p w14:paraId="2CA9FF43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в целях возмещения затрат на оплату </w:t>
      </w:r>
    </w:p>
    <w:p w14:paraId="10B26A1C" w14:textId="77777777" w:rsidR="00FD2B77" w:rsidRPr="00224FF0" w:rsidRDefault="00FD2B77" w:rsidP="00FD2B77">
      <w:pPr>
        <w:ind w:right="-284"/>
        <w:jc w:val="right"/>
        <w:rPr>
          <w:color w:val="000000"/>
          <w:sz w:val="28"/>
          <w:szCs w:val="28"/>
        </w:rPr>
      </w:pPr>
      <w:r w:rsidRPr="00224FF0">
        <w:rPr>
          <w:color w:val="000000"/>
          <w:sz w:val="28"/>
          <w:szCs w:val="28"/>
        </w:rPr>
        <w:t xml:space="preserve">коммунальных услуг в период действия </w:t>
      </w:r>
    </w:p>
    <w:p w14:paraId="279D7390" w14:textId="77777777" w:rsidR="00FD2B77" w:rsidRPr="00224FF0" w:rsidRDefault="00FD2B77" w:rsidP="00FD2B77">
      <w:pPr>
        <w:spacing w:line="276" w:lineRule="auto"/>
        <w:ind w:right="-307"/>
        <w:jc w:val="right"/>
        <w:rPr>
          <w:sz w:val="28"/>
          <w:szCs w:val="28"/>
        </w:rPr>
      </w:pPr>
      <w:r w:rsidRPr="00224FF0">
        <w:rPr>
          <w:color w:val="000000"/>
          <w:sz w:val="28"/>
          <w:szCs w:val="28"/>
        </w:rPr>
        <w:t>режима повышенной готовности</w:t>
      </w:r>
    </w:p>
    <w:p w14:paraId="5E67286A" w14:textId="77777777" w:rsidR="00FD2B77" w:rsidRDefault="00FD2B77" w:rsidP="00FD2B77">
      <w:pPr>
        <w:spacing w:line="276" w:lineRule="auto"/>
        <w:jc w:val="center"/>
        <w:rPr>
          <w:b/>
          <w:szCs w:val="28"/>
        </w:rPr>
      </w:pPr>
    </w:p>
    <w:p w14:paraId="368640D3" w14:textId="77777777" w:rsidR="00FD2B77" w:rsidRDefault="00FD2B77" w:rsidP="00FD2B7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Справка</w:t>
      </w:r>
    </w:p>
    <w:p w14:paraId="5771C215" w14:textId="77777777" w:rsidR="00FD2B77" w:rsidRDefault="00FD2B77" w:rsidP="00FD2B7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подтверждающая соответствие ______________________________ требованиям, </w:t>
      </w:r>
    </w:p>
    <w:p w14:paraId="422F7AE4" w14:textId="77777777" w:rsidR="00FD2B77" w:rsidRDefault="00FD2B77" w:rsidP="00FD2B7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Pr="0057395B">
        <w:rPr>
          <w:sz w:val="20"/>
          <w:szCs w:val="20"/>
        </w:rPr>
        <w:t>(наименование организации)</w:t>
      </w:r>
    </w:p>
    <w:p w14:paraId="328A5FCF" w14:textId="77777777" w:rsidR="00FD2B77" w:rsidRPr="008A645B" w:rsidRDefault="00FD2B77" w:rsidP="00FD2B77">
      <w:pPr>
        <w:ind w:right="-449"/>
        <w:jc w:val="center"/>
        <w:rPr>
          <w:b/>
          <w:color w:val="000000"/>
        </w:rPr>
      </w:pPr>
      <w:r w:rsidRPr="008A645B">
        <w:rPr>
          <w:b/>
          <w:szCs w:val="28"/>
        </w:rPr>
        <w:t xml:space="preserve">установленным подпунктами 2-7 пункта 2.1 Порядка </w:t>
      </w:r>
      <w:r w:rsidRPr="008A645B">
        <w:rPr>
          <w:b/>
          <w:color w:val="000000"/>
        </w:rPr>
        <w:t xml:space="preserve">предоставления субсидий организациям Балахнинского муниципального района, пострадавшим от </w:t>
      </w:r>
      <w:r>
        <w:rPr>
          <w:b/>
          <w:color w:val="000000"/>
        </w:rPr>
        <w:t>р</w:t>
      </w:r>
      <w:r w:rsidRPr="008A645B">
        <w:rPr>
          <w:b/>
          <w:color w:val="000000"/>
        </w:rPr>
        <w:t>аспространения новой коронавирусной инфекции (</w:t>
      </w:r>
      <w:r w:rsidRPr="008A645B">
        <w:rPr>
          <w:b/>
          <w:color w:val="000000"/>
          <w:lang w:val="en-US"/>
        </w:rPr>
        <w:t>COVID</w:t>
      </w:r>
      <w:r w:rsidRPr="008A645B">
        <w:rPr>
          <w:b/>
          <w:color w:val="000000"/>
        </w:rPr>
        <w:t>-19), в целях возмещения затрат на оплату</w:t>
      </w:r>
    </w:p>
    <w:p w14:paraId="018A6005" w14:textId="77777777" w:rsidR="00FD2B77" w:rsidRDefault="00FD2B77" w:rsidP="00FD2B77">
      <w:pPr>
        <w:ind w:right="-284"/>
        <w:jc w:val="center"/>
        <w:rPr>
          <w:b/>
          <w:szCs w:val="28"/>
        </w:rPr>
      </w:pPr>
      <w:r w:rsidRPr="008A645B">
        <w:rPr>
          <w:b/>
          <w:color w:val="000000"/>
        </w:rPr>
        <w:t>коммунальных услуг в период действия режима повышенной готовности</w:t>
      </w:r>
      <w:r w:rsidRPr="008A645B">
        <w:rPr>
          <w:b/>
          <w:szCs w:val="28"/>
        </w:rPr>
        <w:t>, по состоянию на</w:t>
      </w:r>
      <w:r>
        <w:rPr>
          <w:b/>
          <w:szCs w:val="28"/>
        </w:rPr>
        <w:t xml:space="preserve"> _____________________</w:t>
      </w:r>
    </w:p>
    <w:p w14:paraId="34924ECC" w14:textId="77777777" w:rsidR="00FD2B77" w:rsidRPr="008A645B" w:rsidRDefault="00FD2B77" w:rsidP="00FD2B77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8A645B">
        <w:rPr>
          <w:sz w:val="20"/>
          <w:szCs w:val="20"/>
        </w:rPr>
        <w:t xml:space="preserve"> (дата подачи заявки)</w:t>
      </w:r>
    </w:p>
    <w:p w14:paraId="6BE5BDAD" w14:textId="77777777" w:rsidR="00FD2B77" w:rsidRDefault="00FD2B77" w:rsidP="00FD2B77">
      <w:pPr>
        <w:spacing w:line="276" w:lineRule="auto"/>
      </w:pPr>
    </w:p>
    <w:p w14:paraId="67AA8BD2" w14:textId="77777777" w:rsidR="00FD2B77" w:rsidRDefault="00FD2B77" w:rsidP="00FD2B77">
      <w:pPr>
        <w:spacing w:line="276" w:lineRule="auto"/>
        <w:ind w:right="-307" w:firstLine="567"/>
        <w:jc w:val="both"/>
        <w:rPr>
          <w:szCs w:val="28"/>
        </w:rPr>
      </w:pPr>
      <w:r>
        <w:rPr>
          <w:szCs w:val="28"/>
        </w:rPr>
        <w:t xml:space="preserve">1) организация </w:t>
      </w:r>
      <w:r>
        <w:rPr>
          <w:b/>
          <w:szCs w:val="28"/>
        </w:rPr>
        <w:t>подтверждает</w:t>
      </w:r>
      <w:r>
        <w:rPr>
          <w:szCs w:val="28"/>
        </w:rPr>
        <w:t>, что за период с даты введения режима повышенной готовности в соответствии с Указом Губернатора Нижегородской области от 13 марта 2020 г. № 27 «О введении режима повышенной готовности» (далее – Указ Губернатора области № 27) до даты вступления Указа Губернатора Нижегородской области от 7 апреля 2020 г. № 53 «О мерах поддержки организаций Нижегородской области», пострадавших от распространения новой коронавирусной инфекции (COVID-19), численность работников уменьшилась не более чем на 10 (десять) процентов_________(да/нет);</w:t>
      </w:r>
    </w:p>
    <w:p w14:paraId="14C2E42A" w14:textId="77777777" w:rsidR="00FD2B77" w:rsidRDefault="00FD2B77" w:rsidP="00FD2B77">
      <w:pPr>
        <w:spacing w:line="276" w:lineRule="auto"/>
        <w:ind w:right="-307" w:firstLine="567"/>
        <w:jc w:val="both"/>
        <w:rPr>
          <w:szCs w:val="28"/>
        </w:rPr>
      </w:pPr>
      <w:r>
        <w:rPr>
          <w:szCs w:val="28"/>
        </w:rPr>
        <w:t xml:space="preserve">2) организация </w:t>
      </w:r>
      <w:r>
        <w:rPr>
          <w:b/>
          <w:szCs w:val="28"/>
        </w:rPr>
        <w:t>берет на себя</w:t>
      </w:r>
      <w:r>
        <w:rPr>
          <w:szCs w:val="28"/>
        </w:rPr>
        <w:t xml:space="preserve"> </w:t>
      </w:r>
      <w:r>
        <w:rPr>
          <w:b/>
          <w:szCs w:val="28"/>
        </w:rPr>
        <w:t>обязательство</w:t>
      </w:r>
      <w:r>
        <w:rPr>
          <w:szCs w:val="28"/>
        </w:rPr>
        <w:t xml:space="preserve"> о недопущении снижения численности работников, за которыми сохраняется заработная плата, более чем на 5 (пять) процентов на период до снятия режима повышенной готовности ________(да/нет); </w:t>
      </w:r>
    </w:p>
    <w:p w14:paraId="13B7CFD0" w14:textId="77777777" w:rsidR="00FD2B77" w:rsidRDefault="00FD2B77" w:rsidP="00FD2B77">
      <w:pPr>
        <w:spacing w:line="276" w:lineRule="auto"/>
        <w:ind w:right="-307" w:firstLine="567"/>
        <w:jc w:val="both"/>
        <w:rPr>
          <w:szCs w:val="28"/>
        </w:rPr>
      </w:pPr>
      <w:r>
        <w:rPr>
          <w:szCs w:val="28"/>
        </w:rPr>
        <w:t xml:space="preserve">3) организация </w:t>
      </w:r>
      <w:r>
        <w:rPr>
          <w:b/>
          <w:szCs w:val="28"/>
        </w:rPr>
        <w:t>осуществляет</w:t>
      </w:r>
      <w:r>
        <w:rPr>
          <w:szCs w:val="28"/>
        </w:rPr>
        <w:t xml:space="preserve"> выплату заработной платы всем работникам в течение периодов нерабочих дней с сохранением заработной платы, установленных указами Президента Российской Федерации от 25 марта 2020 г. № 206 «Об объявлении в Российской Федерации нерабочих дней» и от 2 апреля 2020 г. № 239 «О мерах по обеспечению санитарно-эпидемиологического благополучия населения на территории Российской Федерации», в соответствии с трудовым законодательством________(да/нет);</w:t>
      </w:r>
    </w:p>
    <w:p w14:paraId="0DAC2D04" w14:textId="77777777" w:rsidR="00FD2B77" w:rsidRDefault="00FD2B77" w:rsidP="00FD2B77">
      <w:pPr>
        <w:spacing w:line="276" w:lineRule="auto"/>
        <w:ind w:right="-307" w:firstLine="567"/>
        <w:jc w:val="both"/>
        <w:rPr>
          <w:szCs w:val="28"/>
        </w:rPr>
      </w:pPr>
      <w:r>
        <w:rPr>
          <w:szCs w:val="28"/>
        </w:rPr>
        <w:t>4) организация - юридическое лицо не находится в процессе реорганизации, ликвидации, и в отношении него не введена процедура банкротства, деятельность организации не приостановлена в порядке, предусмотренном законодательством Российской Федерации, а организацией - индивидуальным предпринимателем не прекращена деятельность в качестве индивидуального предпринимателя__________(да/нет);</w:t>
      </w:r>
    </w:p>
    <w:p w14:paraId="2147ACC0" w14:textId="77777777" w:rsidR="00FD2B77" w:rsidRDefault="00FD2B77" w:rsidP="00FD2B77">
      <w:pPr>
        <w:spacing w:line="276" w:lineRule="auto"/>
        <w:ind w:right="-307" w:firstLine="567"/>
        <w:jc w:val="both"/>
        <w:rPr>
          <w:szCs w:val="28"/>
        </w:rPr>
      </w:pPr>
      <w:r>
        <w:rPr>
          <w:szCs w:val="28"/>
        </w:rPr>
        <w:t xml:space="preserve">5) 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</w:t>
      </w:r>
      <w:r>
        <w:rPr>
          <w:szCs w:val="28"/>
        </w:rPr>
        <w:lastRenderedPageBreak/>
        <w:t>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процентов________(да/нет);</w:t>
      </w:r>
    </w:p>
    <w:p w14:paraId="55BB015D" w14:textId="77777777" w:rsidR="00FD2B77" w:rsidRDefault="00FD2B77" w:rsidP="00FD2B77">
      <w:pPr>
        <w:spacing w:line="276" w:lineRule="auto"/>
        <w:ind w:right="-307" w:firstLine="567"/>
        <w:jc w:val="both"/>
        <w:rPr>
          <w:szCs w:val="28"/>
        </w:rPr>
      </w:pPr>
      <w:r>
        <w:rPr>
          <w:szCs w:val="28"/>
        </w:rPr>
        <w:t>6) </w:t>
      </w:r>
      <w:r w:rsidRPr="00522A56">
        <w:rPr>
          <w:szCs w:val="28"/>
        </w:rPr>
        <w:t xml:space="preserve">организация подтверждает, что не получала и не получает  средства из областного бюджета на основании иных нормативных правовых актов на цели, </w:t>
      </w:r>
      <w:r>
        <w:rPr>
          <w:szCs w:val="28"/>
        </w:rPr>
        <w:t>указанные в пункте 1.3 Порядка 2 _______(да/нет).</w:t>
      </w:r>
    </w:p>
    <w:p w14:paraId="02302ECC" w14:textId="77777777" w:rsidR="00FD2B77" w:rsidRDefault="00FD2B77" w:rsidP="00FD2B77">
      <w:pPr>
        <w:spacing w:line="276" w:lineRule="auto"/>
        <w:ind w:right="-307" w:firstLine="567"/>
        <w:jc w:val="both"/>
        <w:rPr>
          <w:szCs w:val="28"/>
        </w:rPr>
      </w:pPr>
    </w:p>
    <w:p w14:paraId="0D7FEBB4" w14:textId="77777777" w:rsidR="00FD2B77" w:rsidRDefault="00FD2B77" w:rsidP="00FD2B77">
      <w:pPr>
        <w:spacing w:line="276" w:lineRule="auto"/>
        <w:ind w:right="-307" w:firstLine="567"/>
        <w:jc w:val="both"/>
        <w:rPr>
          <w:szCs w:val="28"/>
        </w:rPr>
      </w:pPr>
      <w:r>
        <w:rPr>
          <w:szCs w:val="28"/>
        </w:rPr>
        <w:t>Организация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14:paraId="7F821694" w14:textId="77777777" w:rsidR="00FD2B77" w:rsidRDefault="00FD2B77" w:rsidP="00FD2B77">
      <w:pPr>
        <w:spacing w:line="276" w:lineRule="auto"/>
        <w:jc w:val="right"/>
        <w:rPr>
          <w:szCs w:val="28"/>
        </w:rPr>
      </w:pPr>
    </w:p>
    <w:p w14:paraId="3CA939D5" w14:textId="77777777" w:rsidR="00FD2B77" w:rsidRDefault="00FD2B77" w:rsidP="00FD2B77">
      <w:pPr>
        <w:spacing w:line="276" w:lineRule="auto"/>
        <w:jc w:val="right"/>
        <w:rPr>
          <w:szCs w:val="28"/>
        </w:rPr>
      </w:pPr>
    </w:p>
    <w:p w14:paraId="431C62D7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mirrorIndents/>
        <w:rPr>
          <w:szCs w:val="28"/>
        </w:rPr>
      </w:pPr>
      <w:r>
        <w:rPr>
          <w:szCs w:val="28"/>
        </w:rPr>
        <w:t>Руководитель  организации      _____________________ ____________________</w:t>
      </w:r>
    </w:p>
    <w:p w14:paraId="3308B05E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mirrorIndents/>
      </w:pPr>
      <w:r>
        <w:t xml:space="preserve">                                                                           (подпись)                              (ФИО)</w:t>
      </w:r>
    </w:p>
    <w:p w14:paraId="6F62CCF4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mirrorIndents/>
        <w:rPr>
          <w:szCs w:val="28"/>
        </w:rPr>
      </w:pPr>
    </w:p>
    <w:p w14:paraId="3C5D9F6E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mirrorIndents/>
        <w:rPr>
          <w:szCs w:val="28"/>
        </w:rPr>
      </w:pPr>
    </w:p>
    <w:p w14:paraId="6EBA234A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mirrorIndents/>
        <w:rPr>
          <w:szCs w:val="28"/>
        </w:rPr>
      </w:pPr>
    </w:p>
    <w:p w14:paraId="75E8B009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mirrorIndents/>
        <w:rPr>
          <w:szCs w:val="28"/>
        </w:rPr>
      </w:pPr>
      <w:r>
        <w:rPr>
          <w:szCs w:val="28"/>
        </w:rPr>
        <w:t>Дата «_____» ______________20___г.</w:t>
      </w:r>
      <w:r w:rsidR="00224FF0">
        <w:rPr>
          <w:szCs w:val="28"/>
        </w:rPr>
        <w:t xml:space="preserve">  »</w:t>
      </w:r>
    </w:p>
    <w:p w14:paraId="7AB647AC" w14:textId="77777777" w:rsidR="00FD2B77" w:rsidRDefault="00FD2B77" w:rsidP="00FD2B77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mirrorIndents/>
      </w:pPr>
      <w:r>
        <w:rPr>
          <w:szCs w:val="28"/>
        </w:rPr>
        <w:t xml:space="preserve">М.П. </w:t>
      </w:r>
      <w:r>
        <w:t>(при наличии)</w:t>
      </w:r>
    </w:p>
    <w:p w14:paraId="3DE87BCF" w14:textId="77777777" w:rsidR="00FD2B77" w:rsidRDefault="00FD2B77" w:rsidP="00FD2B77">
      <w:pPr>
        <w:spacing w:line="276" w:lineRule="auto"/>
        <w:jc w:val="center"/>
        <w:rPr>
          <w:szCs w:val="28"/>
        </w:rPr>
      </w:pPr>
    </w:p>
    <w:p w14:paraId="1AE28473" w14:textId="77777777" w:rsidR="00FD2B77" w:rsidRPr="0057395B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  <w:rPr>
          <w:rFonts w:eastAsia="Calibri"/>
          <w:lang w:eastAsia="en-US"/>
        </w:rPr>
      </w:pPr>
    </w:p>
    <w:p w14:paraId="7EFFF7DB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3CD482B9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3FA7B7EB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20477B81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7159C220" w14:textId="77777777" w:rsidR="00FD2B77" w:rsidRDefault="00FD2B77" w:rsidP="00FD2B77">
      <w:pPr>
        <w:autoSpaceDE w:val="0"/>
        <w:autoSpaceDN w:val="0"/>
        <w:adjustRightInd w:val="0"/>
        <w:spacing w:line="276" w:lineRule="auto"/>
        <w:ind w:left="4956"/>
        <w:contextualSpacing/>
        <w:jc w:val="center"/>
        <w:outlineLvl w:val="0"/>
      </w:pPr>
    </w:p>
    <w:p w14:paraId="1B7943A8" w14:textId="77777777" w:rsidR="00FD2B77" w:rsidRDefault="00FD2B77" w:rsidP="00FD2B77"/>
    <w:p w14:paraId="16254B97" w14:textId="77777777" w:rsidR="0041674E" w:rsidRDefault="0041674E"/>
    <w:sectPr w:rsidR="0041674E" w:rsidSect="00FB55A8">
      <w:headerReference w:type="default" r:id="rId6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1D69F" w14:textId="77777777" w:rsidR="00EA2D32" w:rsidRDefault="00EA2D32" w:rsidP="00FB55A8">
      <w:r>
        <w:separator/>
      </w:r>
    </w:p>
  </w:endnote>
  <w:endnote w:type="continuationSeparator" w:id="0">
    <w:p w14:paraId="21ABF351" w14:textId="77777777" w:rsidR="00EA2D32" w:rsidRDefault="00EA2D32" w:rsidP="00FB5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DB98C" w14:textId="77777777" w:rsidR="00EA2D32" w:rsidRDefault="00EA2D32" w:rsidP="00FB55A8">
      <w:r>
        <w:separator/>
      </w:r>
    </w:p>
  </w:footnote>
  <w:footnote w:type="continuationSeparator" w:id="0">
    <w:p w14:paraId="0CB7C552" w14:textId="77777777" w:rsidR="00EA2D32" w:rsidRDefault="00EA2D32" w:rsidP="00FB5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9370869"/>
      <w:docPartObj>
        <w:docPartGallery w:val="Page Numbers (Top of Page)"/>
        <w:docPartUnique/>
      </w:docPartObj>
    </w:sdtPr>
    <w:sdtEndPr/>
    <w:sdtContent>
      <w:p w14:paraId="1E084EF8" w14:textId="77777777" w:rsidR="00FB55A8" w:rsidRDefault="00FB55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3FCA518B" w14:textId="77777777" w:rsidR="00FB55A8" w:rsidRDefault="00FB55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B77"/>
    <w:rsid w:val="000917D7"/>
    <w:rsid w:val="001F5463"/>
    <w:rsid w:val="00224FF0"/>
    <w:rsid w:val="0041674E"/>
    <w:rsid w:val="007F687F"/>
    <w:rsid w:val="00864296"/>
    <w:rsid w:val="00AB1A3E"/>
    <w:rsid w:val="00B67931"/>
    <w:rsid w:val="00C93F26"/>
    <w:rsid w:val="00D00B7D"/>
    <w:rsid w:val="00D12FB3"/>
    <w:rsid w:val="00E7762D"/>
    <w:rsid w:val="00EA2D32"/>
    <w:rsid w:val="00FB55A8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A7E"/>
  <w15:chartTrackingRefBased/>
  <w15:docId w15:val="{ABE2E945-92FA-4A32-AF95-852419C8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B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F687F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AB1A3E"/>
    <w:pPr>
      <w:spacing w:before="100" w:beforeAutospacing="1" w:after="100" w:afterAutospacing="1"/>
    </w:pPr>
  </w:style>
  <w:style w:type="paragraph" w:customStyle="1" w:styleId="ConsPlusTitle">
    <w:name w:val="ConsPlusTitle"/>
    <w:rsid w:val="00224F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B55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5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B55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B5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4337</Words>
  <Characters>24722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Елена Васильевна</dc:creator>
  <cp:keywords/>
  <dc:description/>
  <cp:lastModifiedBy>Белова Юлия Владимировна</cp:lastModifiedBy>
  <cp:revision>5</cp:revision>
  <dcterms:created xsi:type="dcterms:W3CDTF">2020-04-24T12:31:00Z</dcterms:created>
  <dcterms:modified xsi:type="dcterms:W3CDTF">2020-05-06T09:09:00Z</dcterms:modified>
</cp:coreProperties>
</file>